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D8" w:rsidRPr="00B558AD" w:rsidRDefault="004717D8">
      <w:pPr>
        <w:pStyle w:val="Title"/>
        <w:rPr>
          <w:rFonts w:ascii="Meera" w:eastAsia="Verdana" w:hAnsi="Meera" w:cs="Meera"/>
          <w:sz w:val="28"/>
          <w:szCs w:val="28"/>
        </w:rPr>
      </w:pPr>
    </w:p>
    <w:p w:rsidR="004717D8" w:rsidRPr="00B558AD" w:rsidRDefault="004D146D">
      <w:pPr>
        <w:pStyle w:val="Title"/>
        <w:rPr>
          <w:rFonts w:ascii="Meera" w:eastAsia="Verdana" w:hAnsi="Meera" w:cs="Meera"/>
          <w:sz w:val="28"/>
          <w:szCs w:val="28"/>
        </w:rPr>
      </w:pPr>
      <w:r>
        <w:rPr>
          <w:rFonts w:ascii="Meera" w:eastAsia="Verdana" w:hAnsi="Meera" w:cs="Meera"/>
          <w:noProof/>
          <w:sz w:val="28"/>
          <w:szCs w:val="28"/>
          <w:lang w:val="en-US"/>
        </w:rPr>
        <w:drawing>
          <wp:inline distT="0" distB="0" distL="0" distR="0">
            <wp:extent cx="832676" cy="822960"/>
            <wp:effectExtent l="19050" t="0" r="5524" b="0"/>
            <wp:docPr id="5" name="Picture 1" descr="C:\Users\Del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unnamed.png"/>
                    <pic:cNvPicPr>
                      <a:picLocks noChangeAspect="1" noChangeArrowheads="1"/>
                    </pic:cNvPicPr>
                  </pic:nvPicPr>
                  <pic:blipFill>
                    <a:blip r:embed="rId8" cstate="print"/>
                    <a:srcRect/>
                    <a:stretch>
                      <a:fillRect/>
                    </a:stretch>
                  </pic:blipFill>
                  <pic:spPr bwMode="auto">
                    <a:xfrm>
                      <a:off x="0" y="0"/>
                      <a:ext cx="832676" cy="822960"/>
                    </a:xfrm>
                    <a:prstGeom prst="rect">
                      <a:avLst/>
                    </a:prstGeom>
                    <a:noFill/>
                    <a:ln w="9525">
                      <a:noFill/>
                      <a:miter lim="800000"/>
                      <a:headEnd/>
                      <a:tailEnd/>
                    </a:ln>
                  </pic:spPr>
                </pic:pic>
              </a:graphicData>
            </a:graphic>
          </wp:inline>
        </w:drawing>
      </w:r>
    </w:p>
    <w:p w:rsidR="00EF1EF9" w:rsidRPr="004D146D" w:rsidRDefault="00EF1EF9" w:rsidP="00250E41">
      <w:pPr>
        <w:pStyle w:val="Title"/>
        <w:jc w:val="left"/>
        <w:rPr>
          <w:rFonts w:ascii="Meera" w:eastAsia="Verdana" w:hAnsi="Meera" w:cs="Meera"/>
          <w:sz w:val="10"/>
          <w:szCs w:val="10"/>
        </w:rPr>
      </w:pPr>
    </w:p>
    <w:p w:rsidR="004717D8" w:rsidRPr="00FC2718" w:rsidRDefault="0018453E" w:rsidP="00FC2718">
      <w:pPr>
        <w:pStyle w:val="Title"/>
        <w:rPr>
          <w:rFonts w:ascii="Verdana" w:eastAsia="Verdana" w:hAnsi="Verdana" w:cs="Meera"/>
          <w:sz w:val="28"/>
          <w:szCs w:val="28"/>
        </w:rPr>
      </w:pPr>
      <w:r w:rsidRPr="004D146D">
        <w:rPr>
          <w:rFonts w:ascii="Verdana" w:eastAsia="Verdana" w:hAnsi="Verdana" w:cs="Meera"/>
          <w:sz w:val="32"/>
          <w:szCs w:val="32"/>
        </w:rPr>
        <w:t>KERALA STATE ROAD TRANSPORT CORPORATION</w:t>
      </w:r>
    </w:p>
    <w:p w:rsidR="004717D8" w:rsidRPr="004D146D" w:rsidRDefault="0018453E" w:rsidP="00FC2718">
      <w:pPr>
        <w:pStyle w:val="Subtitle"/>
        <w:rPr>
          <w:rFonts w:ascii="Verdana" w:eastAsia="Verdana" w:hAnsi="Verdana" w:cs="Meera"/>
          <w:b w:val="0"/>
          <w:sz w:val="24"/>
          <w:szCs w:val="24"/>
        </w:rPr>
      </w:pPr>
      <w:r w:rsidRPr="004D146D">
        <w:rPr>
          <w:rFonts w:ascii="Verdana" w:eastAsia="Verdana" w:hAnsi="Verdana" w:cs="Meera"/>
          <w:b w:val="0"/>
          <w:sz w:val="24"/>
          <w:szCs w:val="24"/>
        </w:rPr>
        <w:t>TRANSPORT BHAVAN, FORT, THIRUVANANTHAPURAM-695 023</w:t>
      </w:r>
    </w:p>
    <w:p w:rsidR="004717D8" w:rsidRPr="004D146D" w:rsidRDefault="0018453E" w:rsidP="00FC2718">
      <w:pPr>
        <w:pStyle w:val="normal0"/>
        <w:jc w:val="center"/>
        <w:rPr>
          <w:rFonts w:ascii="Verdana" w:eastAsia="Verdana" w:hAnsi="Verdana" w:cs="Meera"/>
          <w:sz w:val="24"/>
          <w:szCs w:val="24"/>
        </w:rPr>
      </w:pPr>
      <w:r w:rsidRPr="004D146D">
        <w:rPr>
          <w:rFonts w:ascii="Verdana" w:eastAsia="Verdana" w:hAnsi="Verdana" w:cs="Meera"/>
          <w:sz w:val="24"/>
          <w:szCs w:val="24"/>
        </w:rPr>
        <w:t>Telephone No:  0471-2471011, (</w:t>
      </w:r>
      <w:proofErr w:type="gramStart"/>
      <w:r w:rsidRPr="004D146D">
        <w:rPr>
          <w:rFonts w:ascii="Verdana" w:eastAsia="Verdana" w:hAnsi="Verdana" w:cs="Meera"/>
          <w:sz w:val="24"/>
          <w:szCs w:val="24"/>
        </w:rPr>
        <w:t>Extn :</w:t>
      </w:r>
      <w:proofErr w:type="gramEnd"/>
      <w:r w:rsidRPr="004D146D">
        <w:rPr>
          <w:rFonts w:ascii="Verdana" w:eastAsia="Verdana" w:hAnsi="Verdana" w:cs="Meera"/>
          <w:sz w:val="24"/>
          <w:szCs w:val="24"/>
        </w:rPr>
        <w:t xml:space="preserve"> 232)</w:t>
      </w:r>
    </w:p>
    <w:p w:rsidR="004717D8" w:rsidRPr="004D146D" w:rsidRDefault="0018453E" w:rsidP="00FC2718">
      <w:pPr>
        <w:pStyle w:val="normal0"/>
        <w:pBdr>
          <w:bottom w:val="single" w:sz="12" w:space="1" w:color="auto"/>
        </w:pBdr>
        <w:jc w:val="center"/>
        <w:rPr>
          <w:rFonts w:ascii="Verdana" w:hAnsi="Verdana"/>
          <w:sz w:val="24"/>
          <w:szCs w:val="24"/>
        </w:rPr>
      </w:pPr>
      <w:r w:rsidRPr="004D146D">
        <w:rPr>
          <w:rFonts w:ascii="Verdana" w:eastAsia="Verdana" w:hAnsi="Verdana" w:cs="Meera"/>
          <w:sz w:val="24"/>
          <w:szCs w:val="24"/>
        </w:rPr>
        <w:t>E-mail</w:t>
      </w:r>
      <w:r w:rsidRPr="004D146D">
        <w:rPr>
          <w:rFonts w:ascii="Verdana" w:eastAsia="Verdana" w:hAnsi="Verdana" w:cs="Meera"/>
          <w:color w:val="0000FF"/>
          <w:sz w:val="24"/>
          <w:szCs w:val="24"/>
        </w:rPr>
        <w:t>: estate@</w:t>
      </w:r>
      <w:r w:rsidRPr="004D146D">
        <w:rPr>
          <w:rFonts w:ascii="Verdana" w:eastAsia="Verdana" w:hAnsi="Verdana" w:cs="Meera"/>
          <w:color w:val="0000FF"/>
          <w:sz w:val="24"/>
          <w:szCs w:val="24"/>
          <w:u w:val="single"/>
        </w:rPr>
        <w:t>kerala.gov.in</w:t>
      </w:r>
      <w:r w:rsidRPr="004D146D">
        <w:rPr>
          <w:rFonts w:ascii="Verdana" w:eastAsia="Verdana" w:hAnsi="Verdana" w:cs="Meera"/>
          <w:sz w:val="24"/>
          <w:szCs w:val="24"/>
        </w:rPr>
        <w:t xml:space="preserve"> Web:</w:t>
      </w:r>
      <w:r w:rsidRPr="004D146D">
        <w:rPr>
          <w:rFonts w:ascii="Verdana" w:eastAsia="Verdana" w:hAnsi="Verdana" w:cs="Meera"/>
          <w:color w:val="FF0000"/>
          <w:sz w:val="24"/>
          <w:szCs w:val="24"/>
        </w:rPr>
        <w:t xml:space="preserve"> </w:t>
      </w:r>
      <w:hyperlink r:id="rId9">
        <w:r w:rsidRPr="004D146D">
          <w:rPr>
            <w:rFonts w:ascii="Verdana" w:eastAsia="Verdana" w:hAnsi="Verdana" w:cs="Meera"/>
            <w:color w:val="FF0000"/>
            <w:sz w:val="24"/>
            <w:szCs w:val="24"/>
            <w:u w:val="single"/>
          </w:rPr>
          <w:t>www.keralartc.com</w:t>
        </w:r>
      </w:hyperlink>
    </w:p>
    <w:p w:rsidR="00FC2718" w:rsidRPr="00B558AD" w:rsidRDefault="00FC2718" w:rsidP="00FC2718">
      <w:pPr>
        <w:pStyle w:val="normal0"/>
        <w:jc w:val="center"/>
        <w:rPr>
          <w:rFonts w:ascii="Meera" w:eastAsia="Verdana" w:hAnsi="Meera" w:cs="Meera"/>
          <w:color w:val="FF0000"/>
          <w:sz w:val="28"/>
          <w:szCs w:val="28"/>
        </w:rPr>
      </w:pPr>
    </w:p>
    <w:p w:rsidR="004717D8" w:rsidRDefault="0018453E" w:rsidP="004D146D">
      <w:pPr>
        <w:pStyle w:val="normal0"/>
        <w:jc w:val="center"/>
        <w:rPr>
          <w:rFonts w:ascii="Verdana" w:eastAsia="Times New Roman" w:hAnsi="Verdana" w:cs="Meera"/>
          <w:b/>
          <w:bCs/>
          <w:sz w:val="24"/>
          <w:szCs w:val="24"/>
        </w:rPr>
      </w:pPr>
      <w:r w:rsidRPr="004D146D">
        <w:rPr>
          <w:rFonts w:ascii="Verdana" w:eastAsia="Verdana" w:hAnsi="Verdana" w:cs="Meera"/>
          <w:sz w:val="24"/>
          <w:szCs w:val="24"/>
        </w:rPr>
        <w:t>TENDER No.</w:t>
      </w:r>
      <w:r w:rsidRPr="004D146D">
        <w:rPr>
          <w:rFonts w:ascii="Verdana" w:eastAsia="Verdana" w:hAnsi="Verdana" w:cs="Meera"/>
          <w:b/>
          <w:bCs/>
          <w:sz w:val="24"/>
          <w:szCs w:val="24"/>
        </w:rPr>
        <w:t xml:space="preserve">  </w:t>
      </w:r>
      <w:r w:rsidR="00022FCB" w:rsidRPr="004D146D">
        <w:rPr>
          <w:rStyle w:val="word-break"/>
          <w:rFonts w:ascii="Verdana" w:hAnsi="Verdana"/>
          <w:b/>
          <w:bCs/>
          <w:sz w:val="24"/>
          <w:szCs w:val="24"/>
        </w:rPr>
        <w:t>S001-ES01/21/2025</w:t>
      </w:r>
      <w:r w:rsidR="00022FCB" w:rsidRPr="004D146D">
        <w:rPr>
          <w:rStyle w:val="word-break"/>
          <w:rFonts w:ascii="Verdana" w:hAnsi="Verdana"/>
          <w:sz w:val="24"/>
          <w:szCs w:val="24"/>
        </w:rPr>
        <w:t xml:space="preserve">            </w:t>
      </w:r>
      <w:r w:rsidR="004D146D">
        <w:rPr>
          <w:rStyle w:val="word-break"/>
          <w:rFonts w:ascii="Verdana" w:hAnsi="Verdana"/>
          <w:sz w:val="24"/>
          <w:szCs w:val="24"/>
        </w:rPr>
        <w:t xml:space="preserve">   </w:t>
      </w:r>
      <w:r w:rsidR="00022FCB" w:rsidRPr="004D146D">
        <w:rPr>
          <w:rStyle w:val="word-break"/>
          <w:rFonts w:ascii="Verdana" w:hAnsi="Verdana"/>
          <w:sz w:val="24"/>
          <w:szCs w:val="24"/>
        </w:rPr>
        <w:t xml:space="preserve">      </w:t>
      </w:r>
      <w:r w:rsidR="006F07EB" w:rsidRPr="004D146D">
        <w:rPr>
          <w:rStyle w:val="word-break"/>
          <w:rFonts w:ascii="Verdana" w:hAnsi="Verdana"/>
          <w:sz w:val="24"/>
          <w:szCs w:val="24"/>
        </w:rPr>
        <w:t xml:space="preserve">   </w:t>
      </w:r>
      <w:r w:rsidR="0035014C" w:rsidRPr="004D146D">
        <w:rPr>
          <w:rStyle w:val="word-break"/>
          <w:rFonts w:ascii="Verdana" w:hAnsi="Verdana"/>
          <w:sz w:val="24"/>
          <w:szCs w:val="24"/>
        </w:rPr>
        <w:t xml:space="preserve">           </w:t>
      </w:r>
      <w:proofErr w:type="spellStart"/>
      <w:r w:rsidRPr="004D146D">
        <w:rPr>
          <w:rFonts w:ascii="Verdana" w:eastAsia="Verdana" w:hAnsi="Verdana" w:cs="Meera"/>
          <w:sz w:val="24"/>
          <w:szCs w:val="24"/>
        </w:rPr>
        <w:t>Dtd</w:t>
      </w:r>
      <w:proofErr w:type="spellEnd"/>
      <w:r w:rsidRPr="004D146D">
        <w:rPr>
          <w:rFonts w:ascii="Verdana" w:eastAsia="Verdana" w:hAnsi="Verdana" w:cs="Meera"/>
          <w:sz w:val="24"/>
          <w:szCs w:val="24"/>
        </w:rPr>
        <w:t xml:space="preserve">: </w:t>
      </w:r>
      <w:r w:rsidR="001F2F22" w:rsidRPr="004D146D">
        <w:rPr>
          <w:rFonts w:ascii="Verdana" w:eastAsia="Verdana" w:hAnsi="Verdana" w:cs="Meera"/>
          <w:sz w:val="24"/>
          <w:szCs w:val="24"/>
        </w:rPr>
        <w:t xml:space="preserve"> </w:t>
      </w:r>
      <w:r w:rsidR="00814B5B" w:rsidRPr="004D146D">
        <w:rPr>
          <w:rFonts w:ascii="Verdana" w:eastAsia="Verdana" w:hAnsi="Verdana" w:cs="Meera"/>
          <w:b/>
          <w:bCs/>
          <w:sz w:val="24"/>
          <w:szCs w:val="24"/>
        </w:rPr>
        <w:t>2</w:t>
      </w:r>
      <w:r w:rsidR="009A5140">
        <w:rPr>
          <w:rFonts w:ascii="Verdana" w:eastAsia="Verdana" w:hAnsi="Verdana" w:cs="Meera"/>
          <w:b/>
          <w:bCs/>
          <w:sz w:val="24"/>
          <w:szCs w:val="24"/>
        </w:rPr>
        <w:t>6</w:t>
      </w:r>
      <w:r w:rsidR="001F2F22" w:rsidRPr="004D146D">
        <w:rPr>
          <w:rFonts w:ascii="Verdana" w:eastAsia="Verdana" w:hAnsi="Verdana" w:cs="Meera"/>
          <w:b/>
          <w:bCs/>
          <w:sz w:val="24"/>
          <w:szCs w:val="24"/>
        </w:rPr>
        <w:t>.</w:t>
      </w:r>
      <w:r w:rsidR="00481122" w:rsidRPr="004D146D">
        <w:rPr>
          <w:rFonts w:ascii="Verdana" w:eastAsia="Verdana" w:hAnsi="Verdana" w:cs="Meera"/>
          <w:b/>
          <w:bCs/>
          <w:sz w:val="24"/>
          <w:szCs w:val="24"/>
        </w:rPr>
        <w:t>0</w:t>
      </w:r>
      <w:r w:rsidR="00954487" w:rsidRPr="004D146D">
        <w:rPr>
          <w:rFonts w:ascii="Verdana" w:eastAsia="Verdana" w:hAnsi="Verdana" w:cs="Meera"/>
          <w:b/>
          <w:bCs/>
          <w:sz w:val="24"/>
          <w:szCs w:val="24"/>
        </w:rPr>
        <w:t>4</w:t>
      </w:r>
      <w:r w:rsidR="00481122" w:rsidRPr="004D146D">
        <w:rPr>
          <w:rFonts w:ascii="Verdana" w:eastAsia="Verdana" w:hAnsi="Verdana" w:cs="Meera"/>
          <w:b/>
          <w:bCs/>
          <w:sz w:val="24"/>
          <w:szCs w:val="24"/>
        </w:rPr>
        <w:t>.</w:t>
      </w:r>
      <w:r w:rsidR="004D146D" w:rsidRPr="004D146D">
        <w:rPr>
          <w:rFonts w:ascii="Verdana" w:eastAsia="Verdana" w:hAnsi="Verdana" w:cs="Meera"/>
          <w:b/>
          <w:bCs/>
          <w:sz w:val="24"/>
          <w:szCs w:val="24"/>
        </w:rPr>
        <w:t>2</w:t>
      </w:r>
      <w:r w:rsidR="00481122" w:rsidRPr="004D146D">
        <w:rPr>
          <w:rFonts w:ascii="Verdana" w:eastAsia="Verdana" w:hAnsi="Verdana" w:cs="Meera"/>
          <w:b/>
          <w:bCs/>
          <w:sz w:val="24"/>
          <w:szCs w:val="24"/>
        </w:rPr>
        <w:t>025</w:t>
      </w:r>
    </w:p>
    <w:p w:rsidR="004D146D" w:rsidRDefault="004D146D" w:rsidP="004D146D">
      <w:pPr>
        <w:pStyle w:val="Heading1"/>
        <w:ind w:left="0" w:firstLine="0"/>
        <w:jc w:val="left"/>
        <w:rPr>
          <w:rFonts w:ascii="Verdana" w:eastAsia="Times New Roman" w:hAnsi="Verdana" w:cs="Meera"/>
          <w:bCs/>
          <w:sz w:val="24"/>
          <w:szCs w:val="24"/>
        </w:rPr>
      </w:pPr>
    </w:p>
    <w:p w:rsidR="00FC2718" w:rsidRDefault="00FC2718" w:rsidP="004D146D">
      <w:pPr>
        <w:pStyle w:val="Heading1"/>
        <w:ind w:left="0" w:firstLine="0"/>
        <w:rPr>
          <w:rFonts w:ascii="Verdana" w:eastAsia="Verdana" w:hAnsi="Verdana" w:cs="Meera"/>
          <w:sz w:val="24"/>
          <w:szCs w:val="24"/>
          <w:u w:val="single"/>
        </w:rPr>
      </w:pPr>
      <w:r w:rsidRPr="004D146D">
        <w:rPr>
          <w:rFonts w:ascii="Verdana" w:eastAsia="Verdana" w:hAnsi="Verdana" w:cs="Meera"/>
          <w:sz w:val="24"/>
          <w:szCs w:val="24"/>
          <w:u w:val="single"/>
        </w:rPr>
        <w:t>NOTICE INVITING TENDER</w:t>
      </w:r>
      <w:r w:rsidR="0018453E" w:rsidRPr="004D146D">
        <w:rPr>
          <w:rFonts w:ascii="Verdana" w:eastAsia="Verdana" w:hAnsi="Verdana" w:cs="Meera"/>
          <w:sz w:val="24"/>
          <w:szCs w:val="24"/>
          <w:u w:val="single"/>
        </w:rPr>
        <w:t xml:space="preserve"> (NIT)</w:t>
      </w:r>
    </w:p>
    <w:p w:rsidR="004D146D" w:rsidRPr="004D146D" w:rsidRDefault="004D146D" w:rsidP="004D146D">
      <w:pPr>
        <w:pStyle w:val="normal0"/>
      </w:pPr>
    </w:p>
    <w:p w:rsidR="00AA5DF3" w:rsidRPr="00FC2718" w:rsidRDefault="00805D11" w:rsidP="004D146D">
      <w:pPr>
        <w:pStyle w:val="normal0"/>
        <w:spacing w:before="1"/>
        <w:jc w:val="both"/>
        <w:rPr>
          <w:rFonts w:ascii="Verdana" w:eastAsia="Verdana" w:hAnsi="Verdana" w:cs="Meera"/>
          <w:b/>
          <w:sz w:val="22"/>
          <w:szCs w:val="22"/>
        </w:rPr>
      </w:pPr>
      <w:r w:rsidRPr="00FC2718">
        <w:rPr>
          <w:rFonts w:ascii="Verdana" w:eastAsia="Verdana" w:hAnsi="Verdana" w:cs="Meera"/>
          <w:b/>
          <w:sz w:val="22"/>
          <w:szCs w:val="22"/>
        </w:rPr>
        <w:t>E-TENDER</w:t>
      </w:r>
      <w:r w:rsidR="00916F65" w:rsidRPr="00FC2718">
        <w:rPr>
          <w:rFonts w:ascii="Verdana" w:eastAsia="Verdana" w:hAnsi="Verdana" w:cs="Meera"/>
          <w:b/>
          <w:sz w:val="22"/>
          <w:szCs w:val="22"/>
        </w:rPr>
        <w:t xml:space="preserve"> CUM AUCTIONS</w:t>
      </w:r>
      <w:r w:rsidRPr="00FC2718">
        <w:rPr>
          <w:rFonts w:ascii="Verdana" w:eastAsia="Verdana" w:hAnsi="Verdana" w:cs="Meera"/>
          <w:b/>
          <w:sz w:val="22"/>
          <w:szCs w:val="22"/>
        </w:rPr>
        <w:t xml:space="preserve"> ARE INVITED FOR </w:t>
      </w:r>
      <w:r w:rsidR="00FC2718">
        <w:rPr>
          <w:rFonts w:ascii="Verdana" w:eastAsia="Verdana" w:hAnsi="Verdana" w:cs="Meera"/>
          <w:b/>
          <w:sz w:val="22"/>
          <w:szCs w:val="22"/>
        </w:rPr>
        <w:t xml:space="preserve">AWARDING </w:t>
      </w:r>
      <w:r w:rsidR="00AA5DF3" w:rsidRPr="00FC2718">
        <w:rPr>
          <w:rFonts w:ascii="Verdana" w:eastAsia="Verdana" w:hAnsi="Verdana" w:cs="Meera"/>
          <w:b/>
          <w:sz w:val="22"/>
          <w:szCs w:val="22"/>
        </w:rPr>
        <w:t xml:space="preserve">LICENSE TO </w:t>
      </w:r>
      <w:r w:rsidR="00BB73F1" w:rsidRPr="00FC2718">
        <w:rPr>
          <w:rFonts w:ascii="Verdana" w:eastAsia="Verdana" w:hAnsi="Verdana" w:cs="Meera"/>
          <w:b/>
          <w:sz w:val="22"/>
          <w:szCs w:val="22"/>
        </w:rPr>
        <w:t>OPERATE</w:t>
      </w:r>
      <w:r w:rsidR="00AA5DF3" w:rsidRPr="00FC2718">
        <w:rPr>
          <w:rFonts w:ascii="Verdana" w:eastAsia="Verdana" w:hAnsi="Verdana" w:cs="Meera"/>
          <w:b/>
          <w:sz w:val="22"/>
          <w:szCs w:val="22"/>
        </w:rPr>
        <w:t xml:space="preserve"> </w:t>
      </w:r>
      <w:r w:rsidR="006C33CF" w:rsidRPr="00FC2718">
        <w:rPr>
          <w:rFonts w:ascii="Verdana" w:eastAsia="Verdana" w:hAnsi="Verdana" w:cs="Meera"/>
          <w:b/>
          <w:sz w:val="22"/>
          <w:szCs w:val="22"/>
        </w:rPr>
        <w:t xml:space="preserve">FOOD MALL </w:t>
      </w:r>
      <w:r w:rsidR="00AA5DF3" w:rsidRPr="00FC2718">
        <w:rPr>
          <w:rFonts w:ascii="Verdana" w:eastAsia="Verdana" w:hAnsi="Verdana" w:cs="Meera"/>
          <w:b/>
          <w:sz w:val="22"/>
          <w:szCs w:val="22"/>
        </w:rPr>
        <w:t xml:space="preserve">AT </w:t>
      </w:r>
      <w:r w:rsidR="001F2F22" w:rsidRPr="00FC2718">
        <w:rPr>
          <w:rFonts w:ascii="Verdana" w:eastAsia="Verdana" w:hAnsi="Verdana" w:cs="Meera"/>
          <w:b/>
          <w:sz w:val="22"/>
          <w:szCs w:val="22"/>
        </w:rPr>
        <w:t xml:space="preserve">KSRTC OWNED LAND AT MUNNAR </w:t>
      </w:r>
      <w:r w:rsidR="002E4887" w:rsidRPr="00FC2718">
        <w:rPr>
          <w:rFonts w:ascii="Verdana" w:eastAsia="Verdana" w:hAnsi="Verdana" w:cs="Meera"/>
          <w:b/>
          <w:color w:val="222222"/>
          <w:sz w:val="22"/>
          <w:szCs w:val="22"/>
        </w:rPr>
        <w:t>DEPOT</w:t>
      </w:r>
      <w:r w:rsidR="00AA5DF3" w:rsidRPr="00FC2718">
        <w:rPr>
          <w:rFonts w:ascii="Verdana" w:eastAsia="Verdana" w:hAnsi="Verdana" w:cs="Meera"/>
          <w:b/>
          <w:color w:val="222222"/>
          <w:sz w:val="22"/>
          <w:szCs w:val="22"/>
        </w:rPr>
        <w:t xml:space="preserve"> OF KSRTC</w:t>
      </w:r>
      <w:r w:rsidR="004D146D">
        <w:rPr>
          <w:rFonts w:ascii="Verdana" w:eastAsia="Times New Roman" w:hAnsi="Verdana" w:cs="Meera"/>
          <w:sz w:val="22"/>
          <w:szCs w:val="22"/>
        </w:rPr>
        <w:t xml:space="preserve"> </w:t>
      </w:r>
      <w:r w:rsidR="00AA5DF3" w:rsidRPr="00FC2718">
        <w:rPr>
          <w:rFonts w:ascii="Verdana" w:eastAsia="Times New Roman" w:hAnsi="Verdana" w:cs="Meera"/>
          <w:b/>
          <w:sz w:val="22"/>
          <w:szCs w:val="22"/>
        </w:rPr>
        <w:t>FOR</w:t>
      </w:r>
      <w:r w:rsidR="001F2F22" w:rsidRPr="00FC2718">
        <w:rPr>
          <w:rFonts w:ascii="Verdana" w:eastAsia="Times New Roman" w:hAnsi="Verdana" w:cs="Meera"/>
          <w:b/>
          <w:sz w:val="22"/>
          <w:szCs w:val="22"/>
        </w:rPr>
        <w:t xml:space="preserve"> A PERIOD OF</w:t>
      </w:r>
      <w:r w:rsidR="00AA5DF3" w:rsidRPr="00FC2718">
        <w:rPr>
          <w:rFonts w:ascii="Verdana" w:eastAsia="Times New Roman" w:hAnsi="Verdana" w:cs="Meera"/>
          <w:b/>
          <w:sz w:val="22"/>
          <w:szCs w:val="22"/>
        </w:rPr>
        <w:t xml:space="preserve"> </w:t>
      </w:r>
      <w:r w:rsidR="00916F65" w:rsidRPr="00FC2718">
        <w:rPr>
          <w:rFonts w:ascii="Verdana" w:eastAsia="Verdana" w:hAnsi="Verdana" w:cs="Meera"/>
          <w:b/>
          <w:sz w:val="22"/>
          <w:szCs w:val="22"/>
        </w:rPr>
        <w:t>5</w:t>
      </w:r>
      <w:r w:rsidR="00AA5DF3" w:rsidRPr="00FC2718">
        <w:rPr>
          <w:rFonts w:ascii="Verdana" w:eastAsia="Verdana" w:hAnsi="Verdana" w:cs="Meera"/>
          <w:b/>
          <w:sz w:val="22"/>
          <w:szCs w:val="22"/>
        </w:rPr>
        <w:t xml:space="preserve"> YEARS</w:t>
      </w:r>
      <w:r w:rsidR="009B3F54" w:rsidRPr="00FC2718">
        <w:rPr>
          <w:rFonts w:ascii="Verdana" w:eastAsia="Verdana" w:hAnsi="Verdana" w:cs="Meera"/>
          <w:b/>
          <w:sz w:val="22"/>
          <w:szCs w:val="22"/>
        </w:rPr>
        <w:t xml:space="preserve"> EXTENDABLE </w:t>
      </w:r>
      <w:r w:rsidR="006C33CF" w:rsidRPr="00FC2718">
        <w:rPr>
          <w:rFonts w:ascii="Verdana" w:eastAsia="Verdana" w:hAnsi="Verdana" w:cs="Meera"/>
          <w:b/>
          <w:sz w:val="22"/>
          <w:szCs w:val="22"/>
        </w:rPr>
        <w:t xml:space="preserve">FOR ANOTHER 5 </w:t>
      </w:r>
      <w:r w:rsidR="009B3F54" w:rsidRPr="00FC2718">
        <w:rPr>
          <w:rFonts w:ascii="Verdana" w:eastAsia="Verdana" w:hAnsi="Verdana" w:cs="Meera"/>
          <w:b/>
          <w:sz w:val="22"/>
          <w:szCs w:val="22"/>
        </w:rPr>
        <w:t>YEARS</w:t>
      </w:r>
      <w:r w:rsidR="006A6C38" w:rsidRPr="00FC2718">
        <w:rPr>
          <w:rFonts w:ascii="Verdana" w:eastAsia="Verdana" w:hAnsi="Verdana" w:cs="Meera"/>
          <w:b/>
          <w:sz w:val="22"/>
          <w:szCs w:val="22"/>
        </w:rPr>
        <w:t xml:space="preserve"> BY INDIAN AND INTERNATIONAL FOOD/COFFEE HOUSES OR ESTABLISHMENTS OF CHAIN BRANDS</w:t>
      </w:r>
      <w:r w:rsidR="006D6B12" w:rsidRPr="00FC2718">
        <w:rPr>
          <w:rFonts w:ascii="Verdana" w:eastAsia="Verdana" w:hAnsi="Verdana" w:cs="Meera"/>
          <w:b/>
          <w:sz w:val="22"/>
          <w:szCs w:val="22"/>
        </w:rPr>
        <w:t>(ON AN ESCALATION OF 10% OF LICENSE FEE EVERY YEAR)</w:t>
      </w:r>
    </w:p>
    <w:p w:rsidR="00AA5DF3" w:rsidRPr="00B558AD" w:rsidRDefault="00AA5DF3" w:rsidP="004D146D">
      <w:pPr>
        <w:pStyle w:val="normal0"/>
        <w:spacing w:before="1"/>
        <w:ind w:right="102"/>
        <w:jc w:val="both"/>
        <w:rPr>
          <w:rFonts w:ascii="Meera" w:eastAsia="Times New Roman" w:hAnsi="Meera" w:cs="Meera"/>
          <w:sz w:val="28"/>
          <w:szCs w:val="28"/>
        </w:rPr>
      </w:pPr>
    </w:p>
    <w:p w:rsidR="004717D8" w:rsidRPr="00B558AD" w:rsidRDefault="004717D8" w:rsidP="004D146D">
      <w:pPr>
        <w:pStyle w:val="normal0"/>
        <w:jc w:val="both"/>
        <w:rPr>
          <w:rFonts w:ascii="Meera" w:eastAsia="Verdana" w:hAnsi="Meera" w:cs="Meera"/>
          <w:sz w:val="28"/>
          <w:szCs w:val="28"/>
        </w:rPr>
      </w:pPr>
    </w:p>
    <w:tbl>
      <w:tblPr>
        <w:tblStyle w:val="a"/>
        <w:tblW w:w="9881" w:type="dxa"/>
        <w:jc w:val="center"/>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6"/>
        <w:gridCol w:w="3355"/>
        <w:gridCol w:w="6110"/>
      </w:tblGrid>
      <w:tr w:rsidR="004717D8" w:rsidRPr="000E4D36" w:rsidTr="004D146D">
        <w:trPr>
          <w:cantSplit/>
          <w:tblHeader/>
          <w:jc w:val="center"/>
        </w:trPr>
        <w:tc>
          <w:tcPr>
            <w:tcW w:w="416"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ab/>
              <w:t>a</w:t>
            </w:r>
          </w:p>
        </w:tc>
        <w:tc>
          <w:tcPr>
            <w:tcW w:w="3355"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Tender No. &amp; Date</w:t>
            </w:r>
          </w:p>
        </w:tc>
        <w:tc>
          <w:tcPr>
            <w:tcW w:w="6110" w:type="dxa"/>
            <w:vAlign w:val="center"/>
          </w:tcPr>
          <w:p w:rsidR="004D146D" w:rsidRDefault="0018453E" w:rsidP="004D146D">
            <w:pPr>
              <w:pStyle w:val="normal0"/>
              <w:rPr>
                <w:rFonts w:ascii="Verdana" w:eastAsia="Times New Roman" w:hAnsi="Verdana" w:cs="Meera"/>
                <w:sz w:val="24"/>
                <w:szCs w:val="24"/>
              </w:rPr>
            </w:pPr>
            <w:r w:rsidRPr="000E4D36">
              <w:rPr>
                <w:rFonts w:ascii="Verdana" w:eastAsia="Verdana" w:hAnsi="Verdana" w:cs="Meera"/>
                <w:sz w:val="24"/>
                <w:szCs w:val="24"/>
              </w:rPr>
              <w:t>TENDER No</w:t>
            </w:r>
            <w:r w:rsidR="00022FCB" w:rsidRPr="000E4D36">
              <w:rPr>
                <w:rFonts w:ascii="Verdana" w:eastAsia="Verdana" w:hAnsi="Verdana" w:cs="Meera"/>
                <w:b/>
                <w:bCs/>
                <w:sz w:val="24"/>
                <w:szCs w:val="24"/>
              </w:rPr>
              <w:t xml:space="preserve">.  </w:t>
            </w:r>
            <w:r w:rsidR="00022FCB" w:rsidRPr="000E4D36">
              <w:rPr>
                <w:rStyle w:val="word-break"/>
                <w:rFonts w:ascii="Verdana" w:hAnsi="Verdana"/>
                <w:sz w:val="24"/>
                <w:szCs w:val="24"/>
              </w:rPr>
              <w:t xml:space="preserve">S001-ES01/21/2025 </w:t>
            </w:r>
            <w:r w:rsidR="004D146D">
              <w:rPr>
                <w:rFonts w:ascii="Verdana" w:eastAsia="Times New Roman" w:hAnsi="Verdana" w:cs="Meera"/>
                <w:sz w:val="24"/>
                <w:szCs w:val="24"/>
              </w:rPr>
              <w:t>EST</w:t>
            </w:r>
          </w:p>
          <w:p w:rsidR="004717D8" w:rsidRPr="000E4D36" w:rsidRDefault="004D146D" w:rsidP="004D146D">
            <w:pPr>
              <w:pStyle w:val="normal0"/>
              <w:rPr>
                <w:rFonts w:ascii="Verdana" w:eastAsia="Times New Roman" w:hAnsi="Verdana" w:cs="Meera"/>
                <w:sz w:val="24"/>
                <w:szCs w:val="24"/>
              </w:rPr>
            </w:pPr>
            <w:proofErr w:type="spellStart"/>
            <w:r>
              <w:rPr>
                <w:rFonts w:ascii="Verdana" w:eastAsia="Times New Roman" w:hAnsi="Verdana" w:cs="Meera"/>
                <w:sz w:val="24"/>
                <w:szCs w:val="24"/>
              </w:rPr>
              <w:t>D</w:t>
            </w:r>
            <w:r w:rsidR="0018453E" w:rsidRPr="000E4D36">
              <w:rPr>
                <w:rFonts w:ascii="Verdana" w:eastAsia="Times New Roman" w:hAnsi="Verdana" w:cs="Meera"/>
                <w:sz w:val="24"/>
                <w:szCs w:val="24"/>
              </w:rPr>
              <w:t>td</w:t>
            </w:r>
            <w:proofErr w:type="spellEnd"/>
            <w:r>
              <w:rPr>
                <w:rFonts w:ascii="Verdana" w:eastAsia="Times New Roman" w:hAnsi="Verdana" w:cs="Meera"/>
                <w:sz w:val="24"/>
                <w:szCs w:val="24"/>
              </w:rPr>
              <w:t xml:space="preserve">: </w:t>
            </w:r>
            <w:r w:rsidR="00C120E4" w:rsidRPr="000E4D36">
              <w:rPr>
                <w:rFonts w:ascii="Verdana" w:eastAsia="Times New Roman" w:hAnsi="Verdana" w:cs="Meera"/>
                <w:sz w:val="24"/>
                <w:szCs w:val="24"/>
              </w:rPr>
              <w:t>2</w:t>
            </w:r>
            <w:r w:rsidR="00FC2718">
              <w:rPr>
                <w:rFonts w:ascii="Verdana" w:eastAsia="Times New Roman" w:hAnsi="Verdana" w:cs="Meera"/>
                <w:sz w:val="24"/>
                <w:szCs w:val="24"/>
              </w:rPr>
              <w:t>4</w:t>
            </w:r>
            <w:r w:rsidR="00C120E4" w:rsidRPr="000E4D36">
              <w:rPr>
                <w:rFonts w:ascii="Verdana" w:eastAsia="Times New Roman" w:hAnsi="Verdana" w:cs="Meera"/>
                <w:sz w:val="24"/>
                <w:szCs w:val="24"/>
              </w:rPr>
              <w:t>.04.2025</w:t>
            </w:r>
          </w:p>
        </w:tc>
      </w:tr>
      <w:tr w:rsidR="004717D8" w:rsidRPr="000E4D36" w:rsidTr="004D146D">
        <w:trPr>
          <w:cantSplit/>
          <w:tblHeader/>
          <w:jc w:val="center"/>
        </w:trPr>
        <w:tc>
          <w:tcPr>
            <w:tcW w:w="416"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b</w:t>
            </w:r>
          </w:p>
        </w:tc>
        <w:tc>
          <w:tcPr>
            <w:tcW w:w="3355"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Tender Details</w:t>
            </w:r>
          </w:p>
        </w:tc>
        <w:tc>
          <w:tcPr>
            <w:tcW w:w="6110" w:type="dxa"/>
          </w:tcPr>
          <w:p w:rsidR="004717D8" w:rsidRPr="000E4D36" w:rsidRDefault="006A6C38" w:rsidP="00FC2718">
            <w:pPr>
              <w:pStyle w:val="normal0"/>
              <w:rPr>
                <w:rFonts w:ascii="Verdana" w:eastAsia="Verdana" w:hAnsi="Verdana" w:cs="Meera"/>
                <w:bCs/>
                <w:sz w:val="24"/>
                <w:szCs w:val="24"/>
              </w:rPr>
            </w:pPr>
            <w:r w:rsidRPr="000E4D36">
              <w:rPr>
                <w:rFonts w:ascii="Verdana" w:eastAsia="Verdana" w:hAnsi="Verdana" w:cs="Meera"/>
                <w:bCs/>
                <w:sz w:val="24"/>
                <w:szCs w:val="24"/>
              </w:rPr>
              <w:t>E-Tender</w:t>
            </w:r>
            <w:r w:rsidR="00916F65" w:rsidRPr="000E4D36">
              <w:rPr>
                <w:rFonts w:ascii="Verdana" w:eastAsia="Verdana" w:hAnsi="Verdana" w:cs="Meera"/>
                <w:bCs/>
                <w:sz w:val="24"/>
                <w:szCs w:val="24"/>
              </w:rPr>
              <w:t xml:space="preserve"> cum Auction</w:t>
            </w:r>
            <w:r w:rsidRPr="000E4D36">
              <w:rPr>
                <w:rFonts w:ascii="Verdana" w:eastAsia="Verdana" w:hAnsi="Verdana" w:cs="Meera"/>
                <w:bCs/>
                <w:sz w:val="24"/>
                <w:szCs w:val="24"/>
              </w:rPr>
              <w:t xml:space="preserve">  are  invited from interested parties for awarding  license to operate  </w:t>
            </w:r>
            <w:r w:rsidR="006F07EB">
              <w:rPr>
                <w:rFonts w:ascii="Verdana" w:eastAsia="Verdana" w:hAnsi="Verdana" w:cs="Meera"/>
                <w:bCs/>
                <w:sz w:val="24"/>
                <w:szCs w:val="24"/>
              </w:rPr>
              <w:t>Food Mall</w:t>
            </w:r>
            <w:r w:rsidRPr="000E4D36">
              <w:rPr>
                <w:rFonts w:ascii="Verdana" w:eastAsia="Verdana" w:hAnsi="Verdana" w:cs="Meera"/>
                <w:bCs/>
                <w:sz w:val="24"/>
                <w:szCs w:val="24"/>
              </w:rPr>
              <w:t xml:space="preserve"> at KSRTC Owned Land at Munnar </w:t>
            </w:r>
            <w:r w:rsidRPr="000E4D36">
              <w:rPr>
                <w:rFonts w:ascii="Verdana" w:eastAsia="Verdana" w:hAnsi="Verdana" w:cs="Meera"/>
                <w:bCs/>
                <w:color w:val="222222"/>
                <w:sz w:val="24"/>
                <w:szCs w:val="24"/>
              </w:rPr>
              <w:t>Depot of KSRTC</w:t>
            </w:r>
            <w:r w:rsidRPr="000E4D36">
              <w:rPr>
                <w:rFonts w:ascii="Verdana" w:eastAsia="Times New Roman" w:hAnsi="Verdana" w:cs="Meera"/>
                <w:bCs/>
                <w:sz w:val="24"/>
                <w:szCs w:val="24"/>
              </w:rPr>
              <w:t xml:space="preserve"> For a period of </w:t>
            </w:r>
            <w:r w:rsidR="00916F65" w:rsidRPr="000E4D36">
              <w:rPr>
                <w:rFonts w:ascii="Verdana" w:eastAsia="Verdana" w:hAnsi="Verdana" w:cs="Meera"/>
                <w:bCs/>
                <w:sz w:val="24"/>
                <w:szCs w:val="24"/>
              </w:rPr>
              <w:t>5</w:t>
            </w:r>
            <w:r w:rsidRPr="000E4D36">
              <w:rPr>
                <w:rFonts w:ascii="Verdana" w:eastAsia="Verdana" w:hAnsi="Verdana" w:cs="Meera"/>
                <w:bCs/>
                <w:sz w:val="24"/>
                <w:szCs w:val="24"/>
              </w:rPr>
              <w:t xml:space="preserve"> years </w:t>
            </w:r>
            <w:r w:rsidR="00FE0E36">
              <w:rPr>
                <w:rFonts w:ascii="Verdana" w:eastAsia="Verdana" w:hAnsi="Verdana" w:cs="Meera"/>
                <w:bCs/>
                <w:sz w:val="24"/>
                <w:szCs w:val="24"/>
              </w:rPr>
              <w:t xml:space="preserve">extendable </w:t>
            </w:r>
            <w:r w:rsidR="006F07EB">
              <w:rPr>
                <w:rFonts w:ascii="Verdana" w:eastAsia="Verdana" w:hAnsi="Verdana" w:cs="Meera"/>
                <w:bCs/>
                <w:sz w:val="24"/>
                <w:szCs w:val="24"/>
              </w:rPr>
              <w:t xml:space="preserve">for another </w:t>
            </w:r>
            <w:r w:rsidR="00FE0E36">
              <w:rPr>
                <w:rFonts w:ascii="Verdana" w:eastAsia="Verdana" w:hAnsi="Verdana" w:cs="Meera"/>
                <w:bCs/>
                <w:sz w:val="24"/>
                <w:szCs w:val="24"/>
              </w:rPr>
              <w:t xml:space="preserve"> </w:t>
            </w:r>
            <w:r w:rsidR="006F07EB">
              <w:rPr>
                <w:rFonts w:ascii="Verdana" w:eastAsia="Verdana" w:hAnsi="Verdana" w:cs="Meera"/>
                <w:bCs/>
                <w:sz w:val="24"/>
                <w:szCs w:val="24"/>
              </w:rPr>
              <w:t>5</w:t>
            </w:r>
            <w:r w:rsidR="00FE0E36">
              <w:rPr>
                <w:rFonts w:ascii="Verdana" w:eastAsia="Verdana" w:hAnsi="Verdana" w:cs="Meera"/>
                <w:bCs/>
                <w:sz w:val="24"/>
                <w:szCs w:val="24"/>
              </w:rPr>
              <w:t xml:space="preserve"> years </w:t>
            </w:r>
            <w:r w:rsidRPr="000E4D36">
              <w:rPr>
                <w:rFonts w:ascii="Verdana" w:eastAsia="Verdana" w:hAnsi="Verdana" w:cs="Meera"/>
                <w:bCs/>
                <w:sz w:val="24"/>
                <w:szCs w:val="24"/>
              </w:rPr>
              <w:t>by Indian and International Food/Coffee Houses Or Establishments Of Chain Brands.</w:t>
            </w:r>
          </w:p>
        </w:tc>
      </w:tr>
      <w:tr w:rsidR="004717D8" w:rsidRPr="000E4D36" w:rsidTr="004D146D">
        <w:trPr>
          <w:cantSplit/>
          <w:trHeight w:val="608"/>
          <w:tblHeader/>
          <w:jc w:val="center"/>
        </w:trPr>
        <w:tc>
          <w:tcPr>
            <w:tcW w:w="416"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c</w:t>
            </w:r>
          </w:p>
        </w:tc>
        <w:tc>
          <w:tcPr>
            <w:tcW w:w="3355"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Place of Opening</w:t>
            </w:r>
          </w:p>
        </w:tc>
        <w:tc>
          <w:tcPr>
            <w:tcW w:w="6110" w:type="dxa"/>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Kerala State Road Transport Corporation, Transport Bhavan, Fort, Thiruvananthapuram.</w:t>
            </w:r>
          </w:p>
        </w:tc>
      </w:tr>
      <w:tr w:rsidR="004717D8" w:rsidRPr="000E4D36" w:rsidTr="004D146D">
        <w:trPr>
          <w:cantSplit/>
          <w:trHeight w:val="712"/>
          <w:tblHeader/>
          <w:jc w:val="center"/>
        </w:trPr>
        <w:tc>
          <w:tcPr>
            <w:tcW w:w="416"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d</w:t>
            </w:r>
          </w:p>
        </w:tc>
        <w:tc>
          <w:tcPr>
            <w:tcW w:w="3355"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 xml:space="preserve">Tender Form  Fees </w:t>
            </w:r>
          </w:p>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 xml:space="preserve">(Non Refundable) </w:t>
            </w:r>
          </w:p>
        </w:tc>
        <w:tc>
          <w:tcPr>
            <w:tcW w:w="6110" w:type="dxa"/>
          </w:tcPr>
          <w:p w:rsidR="004717D8" w:rsidRPr="001326F0" w:rsidRDefault="0018453E" w:rsidP="00FC2718">
            <w:pPr>
              <w:pStyle w:val="normal0"/>
              <w:rPr>
                <w:rFonts w:ascii="Verdana" w:eastAsia="Verdana" w:hAnsi="Verdana" w:cs="Meera"/>
                <w:sz w:val="24"/>
                <w:szCs w:val="24"/>
              </w:rPr>
            </w:pPr>
            <w:r w:rsidRPr="001326F0">
              <w:rPr>
                <w:rFonts w:ascii="Verdana" w:eastAsia="Verdana" w:hAnsi="Verdana" w:cs="Meera"/>
                <w:sz w:val="24"/>
                <w:szCs w:val="24"/>
              </w:rPr>
              <w:t>Rs.</w:t>
            </w:r>
            <w:r w:rsidR="00614E3C" w:rsidRPr="001326F0">
              <w:rPr>
                <w:rFonts w:ascii="Verdana" w:eastAsia="Verdana" w:hAnsi="Verdana" w:cs="Meera"/>
                <w:sz w:val="24"/>
                <w:szCs w:val="24"/>
              </w:rPr>
              <w:t>11</w:t>
            </w:r>
            <w:proofErr w:type="gramStart"/>
            <w:r w:rsidR="00614E3C" w:rsidRPr="001326F0">
              <w:rPr>
                <w:rFonts w:ascii="Verdana" w:eastAsia="Verdana" w:hAnsi="Verdana" w:cs="Meera"/>
                <w:sz w:val="24"/>
                <w:szCs w:val="24"/>
              </w:rPr>
              <w:t>,200</w:t>
            </w:r>
            <w:proofErr w:type="gramEnd"/>
            <w:r w:rsidRPr="001326F0">
              <w:rPr>
                <w:rFonts w:ascii="Verdana" w:eastAsia="Verdana" w:hAnsi="Verdana" w:cs="Meera"/>
                <w:sz w:val="24"/>
                <w:szCs w:val="24"/>
              </w:rPr>
              <w:t xml:space="preserve">/-  (Rs. </w:t>
            </w:r>
            <w:r w:rsidR="00614E3C" w:rsidRPr="001326F0">
              <w:rPr>
                <w:rFonts w:ascii="Verdana" w:eastAsia="Verdana" w:hAnsi="Verdana" w:cs="Meera"/>
                <w:sz w:val="24"/>
                <w:szCs w:val="24"/>
              </w:rPr>
              <w:t>10,</w:t>
            </w:r>
            <w:r w:rsidR="000F350E" w:rsidRPr="001326F0">
              <w:rPr>
                <w:rFonts w:ascii="Verdana" w:eastAsia="Verdana" w:hAnsi="Verdana" w:cs="Meera"/>
                <w:sz w:val="24"/>
                <w:szCs w:val="24"/>
              </w:rPr>
              <w:t>000</w:t>
            </w:r>
            <w:r w:rsidRPr="001326F0">
              <w:rPr>
                <w:rFonts w:ascii="Verdana" w:eastAsia="Verdana" w:hAnsi="Verdana" w:cs="Meera"/>
                <w:sz w:val="24"/>
                <w:szCs w:val="24"/>
              </w:rPr>
              <w:t xml:space="preserve">/-+ GST@ 12%) </w:t>
            </w:r>
          </w:p>
          <w:p w:rsidR="004717D8" w:rsidRPr="001326F0" w:rsidRDefault="0018453E" w:rsidP="00FC2718">
            <w:pPr>
              <w:pStyle w:val="normal0"/>
              <w:rPr>
                <w:rFonts w:ascii="Verdana" w:eastAsia="Verdana" w:hAnsi="Verdana" w:cs="Meera"/>
                <w:sz w:val="24"/>
                <w:szCs w:val="24"/>
              </w:rPr>
            </w:pPr>
            <w:r w:rsidRPr="001326F0">
              <w:rPr>
                <w:rFonts w:ascii="Verdana" w:eastAsia="Verdana" w:hAnsi="Verdana" w:cs="Meera"/>
                <w:sz w:val="24"/>
                <w:szCs w:val="24"/>
              </w:rPr>
              <w:t xml:space="preserve">(Rupees </w:t>
            </w:r>
            <w:r w:rsidR="00614E3C" w:rsidRPr="001326F0">
              <w:rPr>
                <w:rFonts w:ascii="Verdana" w:eastAsia="Verdana" w:hAnsi="Verdana" w:cs="Meera"/>
                <w:sz w:val="24"/>
                <w:szCs w:val="24"/>
              </w:rPr>
              <w:t>Eleven</w:t>
            </w:r>
            <w:r w:rsidR="000F350E" w:rsidRPr="001326F0">
              <w:rPr>
                <w:rFonts w:ascii="Verdana" w:eastAsia="Verdana" w:hAnsi="Verdana" w:cs="Meera"/>
                <w:sz w:val="24"/>
                <w:szCs w:val="24"/>
              </w:rPr>
              <w:t xml:space="preserve"> Thousand two hundred</w:t>
            </w:r>
            <w:r w:rsidRPr="001326F0">
              <w:rPr>
                <w:rFonts w:ascii="Verdana" w:eastAsia="Verdana" w:hAnsi="Verdana" w:cs="Meera"/>
                <w:sz w:val="24"/>
                <w:szCs w:val="24"/>
              </w:rPr>
              <w:t xml:space="preserve"> only)</w:t>
            </w:r>
          </w:p>
        </w:tc>
      </w:tr>
      <w:tr w:rsidR="004717D8" w:rsidRPr="000E4D36" w:rsidTr="004D146D">
        <w:trPr>
          <w:cantSplit/>
          <w:tblHeader/>
          <w:jc w:val="center"/>
        </w:trPr>
        <w:tc>
          <w:tcPr>
            <w:tcW w:w="416"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e</w:t>
            </w:r>
          </w:p>
        </w:tc>
        <w:tc>
          <w:tcPr>
            <w:tcW w:w="3355"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Earnest Money Deposit. (EMD) EMD Exemption NOT allowed.</w:t>
            </w:r>
          </w:p>
        </w:tc>
        <w:tc>
          <w:tcPr>
            <w:tcW w:w="6110" w:type="dxa"/>
          </w:tcPr>
          <w:p w:rsidR="004717D8" w:rsidRPr="001326F0" w:rsidRDefault="0018453E" w:rsidP="00FC2718">
            <w:pPr>
              <w:pStyle w:val="normal0"/>
              <w:rPr>
                <w:rFonts w:ascii="Verdana" w:eastAsia="Verdana" w:hAnsi="Verdana" w:cs="Meera"/>
                <w:sz w:val="24"/>
                <w:szCs w:val="24"/>
              </w:rPr>
            </w:pPr>
            <w:r w:rsidRPr="001326F0">
              <w:rPr>
                <w:rFonts w:ascii="Verdana" w:eastAsia="Verdana" w:hAnsi="Verdana" w:cs="Meera"/>
                <w:sz w:val="24"/>
                <w:szCs w:val="24"/>
              </w:rPr>
              <w:t xml:space="preserve">Rs. </w:t>
            </w:r>
            <w:r w:rsidR="00D60304" w:rsidRPr="001326F0">
              <w:rPr>
                <w:rFonts w:ascii="Verdana" w:eastAsia="Verdana" w:hAnsi="Verdana" w:cs="Meera"/>
                <w:sz w:val="24"/>
                <w:szCs w:val="24"/>
              </w:rPr>
              <w:t>2,00,000</w:t>
            </w:r>
            <w:r w:rsidRPr="001326F0">
              <w:rPr>
                <w:rFonts w:ascii="Verdana" w:eastAsia="Verdana" w:hAnsi="Verdana" w:cs="Meera"/>
                <w:sz w:val="24"/>
                <w:szCs w:val="24"/>
              </w:rPr>
              <w:t xml:space="preserve">/- </w:t>
            </w:r>
          </w:p>
          <w:p w:rsidR="004717D8" w:rsidRPr="001326F0" w:rsidRDefault="0018453E" w:rsidP="00FC2718">
            <w:pPr>
              <w:pStyle w:val="normal0"/>
              <w:rPr>
                <w:rFonts w:ascii="Verdana" w:eastAsia="Verdana" w:hAnsi="Verdana" w:cs="Meera"/>
                <w:sz w:val="24"/>
                <w:szCs w:val="24"/>
              </w:rPr>
            </w:pPr>
            <w:r w:rsidRPr="001326F0">
              <w:rPr>
                <w:rFonts w:ascii="Verdana" w:eastAsia="Verdana" w:hAnsi="Verdana" w:cs="Meera"/>
                <w:sz w:val="24"/>
                <w:szCs w:val="24"/>
              </w:rPr>
              <w:t xml:space="preserve">(Rupees </w:t>
            </w:r>
            <w:r w:rsidR="00D60304" w:rsidRPr="001326F0">
              <w:rPr>
                <w:rFonts w:ascii="Verdana" w:eastAsia="Verdana" w:hAnsi="Verdana" w:cs="Meera"/>
                <w:sz w:val="24"/>
                <w:szCs w:val="24"/>
              </w:rPr>
              <w:t xml:space="preserve">Two </w:t>
            </w:r>
            <w:proofErr w:type="spellStart"/>
            <w:r w:rsidR="00D60304" w:rsidRPr="001326F0">
              <w:rPr>
                <w:rFonts w:ascii="Verdana" w:eastAsia="Verdana" w:hAnsi="Verdana" w:cs="Meera"/>
                <w:sz w:val="24"/>
                <w:szCs w:val="24"/>
              </w:rPr>
              <w:t>Lakh</w:t>
            </w:r>
            <w:proofErr w:type="spellEnd"/>
            <w:r w:rsidR="006A6C38" w:rsidRPr="001326F0">
              <w:rPr>
                <w:rFonts w:ascii="Verdana" w:eastAsia="Verdana" w:hAnsi="Verdana" w:cs="Meera"/>
                <w:sz w:val="24"/>
                <w:szCs w:val="24"/>
              </w:rPr>
              <w:t xml:space="preserve"> </w:t>
            </w:r>
            <w:r w:rsidRPr="001326F0">
              <w:rPr>
                <w:rFonts w:ascii="Verdana" w:eastAsia="Verdana" w:hAnsi="Verdana" w:cs="Meera"/>
                <w:sz w:val="24"/>
                <w:szCs w:val="24"/>
              </w:rPr>
              <w:t>Only)</w:t>
            </w:r>
          </w:p>
          <w:p w:rsidR="004717D8" w:rsidRPr="001326F0" w:rsidRDefault="004717D8" w:rsidP="00FC2718">
            <w:pPr>
              <w:pStyle w:val="normal0"/>
              <w:rPr>
                <w:rFonts w:ascii="Verdana" w:eastAsia="Verdana" w:hAnsi="Verdana" w:cs="Meera"/>
                <w:sz w:val="24"/>
                <w:szCs w:val="24"/>
              </w:rPr>
            </w:pPr>
          </w:p>
        </w:tc>
      </w:tr>
      <w:tr w:rsidR="004717D8" w:rsidRPr="000E4D36" w:rsidTr="004D146D">
        <w:trPr>
          <w:cantSplit/>
          <w:tblHeader/>
          <w:jc w:val="center"/>
        </w:trPr>
        <w:tc>
          <w:tcPr>
            <w:tcW w:w="416"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f</w:t>
            </w:r>
          </w:p>
        </w:tc>
        <w:tc>
          <w:tcPr>
            <w:tcW w:w="3355"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Mode of Payment of EMD &amp; Cost of Tender</w:t>
            </w:r>
          </w:p>
        </w:tc>
        <w:tc>
          <w:tcPr>
            <w:tcW w:w="6110" w:type="dxa"/>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Online through SBI Internet Banking/NEFT through e-procurement portal. EMD &amp; Tender Fee should be remitted as a single transaction. Split payment is not allowed.</w:t>
            </w:r>
          </w:p>
        </w:tc>
      </w:tr>
      <w:tr w:rsidR="004717D8" w:rsidRPr="000E4D36" w:rsidTr="004D146D">
        <w:trPr>
          <w:cantSplit/>
          <w:trHeight w:val="712"/>
          <w:tblHeader/>
          <w:jc w:val="center"/>
        </w:trPr>
        <w:tc>
          <w:tcPr>
            <w:tcW w:w="416"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g</w:t>
            </w:r>
          </w:p>
        </w:tc>
        <w:tc>
          <w:tcPr>
            <w:tcW w:w="3355"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Mode of Submission of Tender</w:t>
            </w:r>
          </w:p>
        </w:tc>
        <w:tc>
          <w:tcPr>
            <w:tcW w:w="6110" w:type="dxa"/>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 xml:space="preserve">Tender should be submitted online through e-GP website </w:t>
            </w:r>
            <w:hyperlink r:id="rId10">
              <w:r w:rsidRPr="000E4D36">
                <w:rPr>
                  <w:rFonts w:ascii="Verdana" w:eastAsia="Verdana" w:hAnsi="Verdana" w:cs="Meera"/>
                  <w:color w:val="0000FF"/>
                  <w:sz w:val="24"/>
                  <w:szCs w:val="24"/>
                  <w:u w:val="single"/>
                </w:rPr>
                <w:t>www.etenders.kerala.gov.in</w:t>
              </w:r>
            </w:hyperlink>
            <w:r w:rsidRPr="000E4D36">
              <w:rPr>
                <w:rFonts w:ascii="Verdana" w:eastAsia="Verdana" w:hAnsi="Verdana" w:cs="Meera"/>
                <w:sz w:val="24"/>
                <w:szCs w:val="24"/>
              </w:rPr>
              <w:t xml:space="preserve"> </w:t>
            </w:r>
          </w:p>
        </w:tc>
      </w:tr>
      <w:tr w:rsidR="00FC2718" w:rsidRPr="000E4D36" w:rsidTr="004D146D">
        <w:trPr>
          <w:cantSplit/>
          <w:trHeight w:val="712"/>
          <w:tblHeader/>
          <w:jc w:val="center"/>
        </w:trPr>
        <w:tc>
          <w:tcPr>
            <w:tcW w:w="416" w:type="dxa"/>
            <w:vAlign w:val="center"/>
          </w:tcPr>
          <w:p w:rsidR="00FC2718" w:rsidRPr="000E4D36" w:rsidRDefault="00161210" w:rsidP="00FC2718">
            <w:pPr>
              <w:pStyle w:val="normal0"/>
              <w:rPr>
                <w:rFonts w:ascii="Verdana" w:eastAsia="Verdana" w:hAnsi="Verdana" w:cs="Meera"/>
                <w:sz w:val="24"/>
                <w:szCs w:val="24"/>
              </w:rPr>
            </w:pPr>
            <w:r>
              <w:rPr>
                <w:rFonts w:ascii="Verdana" w:eastAsia="Verdana" w:hAnsi="Verdana" w:cs="Meera"/>
                <w:sz w:val="24"/>
                <w:szCs w:val="24"/>
              </w:rPr>
              <w:t>h</w:t>
            </w:r>
          </w:p>
        </w:tc>
        <w:tc>
          <w:tcPr>
            <w:tcW w:w="3355" w:type="dxa"/>
            <w:vAlign w:val="center"/>
          </w:tcPr>
          <w:p w:rsidR="00FC2718" w:rsidRPr="000E4D36" w:rsidRDefault="00FC2718" w:rsidP="004D146D">
            <w:pPr>
              <w:pStyle w:val="normal0"/>
              <w:rPr>
                <w:rFonts w:ascii="Verdana" w:eastAsia="Verdana" w:hAnsi="Verdana" w:cs="Meera"/>
                <w:sz w:val="24"/>
                <w:szCs w:val="24"/>
              </w:rPr>
            </w:pPr>
            <w:r w:rsidRPr="000E4D36">
              <w:rPr>
                <w:rFonts w:ascii="Verdana" w:eastAsia="Verdana" w:hAnsi="Verdana" w:cs="Meera"/>
                <w:sz w:val="24"/>
                <w:szCs w:val="24"/>
              </w:rPr>
              <w:t>Contact address/ Telephone nos. for help in case of any doubt in</w:t>
            </w:r>
            <w:r>
              <w:rPr>
                <w:rFonts w:ascii="Verdana" w:eastAsia="Verdana" w:hAnsi="Verdana" w:cs="Meera"/>
                <w:sz w:val="24"/>
                <w:szCs w:val="24"/>
              </w:rPr>
              <w:t xml:space="preserve"> </w:t>
            </w:r>
            <w:r w:rsidR="004D146D">
              <w:rPr>
                <w:rFonts w:ascii="Verdana" w:eastAsia="Verdana" w:hAnsi="Verdana" w:cs="Meera"/>
                <w:sz w:val="24"/>
                <w:szCs w:val="24"/>
              </w:rPr>
              <w:t>NIT</w:t>
            </w:r>
            <w:r>
              <w:rPr>
                <w:rFonts w:ascii="Verdana" w:eastAsia="Verdana" w:hAnsi="Verdana" w:cs="Meera"/>
                <w:sz w:val="24"/>
                <w:szCs w:val="24"/>
              </w:rPr>
              <w:t xml:space="preserve"> </w:t>
            </w:r>
          </w:p>
        </w:tc>
        <w:tc>
          <w:tcPr>
            <w:tcW w:w="6110" w:type="dxa"/>
          </w:tcPr>
          <w:p w:rsidR="00FC2718" w:rsidRPr="000E4D36" w:rsidRDefault="00FC2718" w:rsidP="00FC2718">
            <w:pPr>
              <w:pStyle w:val="normal0"/>
              <w:rPr>
                <w:rFonts w:ascii="Verdana" w:eastAsia="Verdana" w:hAnsi="Verdana" w:cs="Meera"/>
                <w:sz w:val="24"/>
                <w:szCs w:val="24"/>
              </w:rPr>
            </w:pPr>
            <w:r>
              <w:rPr>
                <w:rFonts w:ascii="Verdana" w:eastAsia="Verdana" w:hAnsi="Verdana" w:cs="Meera"/>
                <w:sz w:val="24"/>
                <w:szCs w:val="24"/>
              </w:rPr>
              <w:t>Estate Officer</w:t>
            </w:r>
            <w:r w:rsidRPr="000E4D36">
              <w:rPr>
                <w:rFonts w:ascii="Verdana" w:eastAsia="Verdana" w:hAnsi="Verdana" w:cs="Meera"/>
                <w:sz w:val="24"/>
                <w:szCs w:val="24"/>
              </w:rPr>
              <w:t>,</w:t>
            </w:r>
            <w:r w:rsidR="00161210">
              <w:rPr>
                <w:rFonts w:ascii="Verdana" w:eastAsia="Verdana" w:hAnsi="Verdana" w:cs="Meera"/>
                <w:sz w:val="24"/>
                <w:szCs w:val="24"/>
              </w:rPr>
              <w:t xml:space="preserve"> KSRTC</w:t>
            </w:r>
          </w:p>
          <w:p w:rsidR="00161210" w:rsidRDefault="00161210" w:rsidP="00161210">
            <w:pPr>
              <w:pStyle w:val="normal0"/>
              <w:rPr>
                <w:rFonts w:ascii="Verdana" w:eastAsia="Verdana" w:hAnsi="Verdana" w:cs="Meera"/>
                <w:sz w:val="24"/>
                <w:szCs w:val="24"/>
              </w:rPr>
            </w:pPr>
            <w:r w:rsidRPr="00161210">
              <w:rPr>
                <w:rFonts w:ascii="Verdana" w:eastAsia="Verdana" w:hAnsi="Verdana" w:cs="Meera"/>
                <w:sz w:val="24"/>
                <w:szCs w:val="24"/>
              </w:rPr>
              <w:t>Telephone No:  0471-2471011, (Extn : 232)</w:t>
            </w:r>
          </w:p>
          <w:p w:rsidR="00161210" w:rsidRPr="000E4D36" w:rsidRDefault="00161210" w:rsidP="00FC2718">
            <w:pPr>
              <w:pStyle w:val="normal0"/>
              <w:rPr>
                <w:rFonts w:ascii="Verdana" w:eastAsia="Verdana" w:hAnsi="Verdana" w:cs="Meera"/>
                <w:sz w:val="24"/>
                <w:szCs w:val="24"/>
              </w:rPr>
            </w:pPr>
            <w:r>
              <w:rPr>
                <w:rFonts w:ascii="Verdana" w:eastAsia="Verdana" w:hAnsi="Verdana" w:cs="Meera"/>
                <w:sz w:val="24"/>
                <w:szCs w:val="24"/>
              </w:rPr>
              <w:t>Mob: +91 9188619384</w:t>
            </w:r>
          </w:p>
        </w:tc>
      </w:tr>
      <w:tr w:rsidR="004717D8" w:rsidRPr="000E4D36" w:rsidTr="004D146D">
        <w:trPr>
          <w:cantSplit/>
          <w:trHeight w:val="1783"/>
          <w:tblHeader/>
          <w:jc w:val="center"/>
        </w:trPr>
        <w:tc>
          <w:tcPr>
            <w:tcW w:w="416" w:type="dxa"/>
            <w:vAlign w:val="center"/>
          </w:tcPr>
          <w:p w:rsidR="004717D8" w:rsidRPr="000E4D36" w:rsidRDefault="00161210" w:rsidP="00FC2718">
            <w:pPr>
              <w:pStyle w:val="normal0"/>
              <w:rPr>
                <w:rFonts w:ascii="Verdana" w:eastAsia="Verdana" w:hAnsi="Verdana" w:cs="Meera"/>
                <w:sz w:val="24"/>
                <w:szCs w:val="24"/>
              </w:rPr>
            </w:pPr>
            <w:proofErr w:type="spellStart"/>
            <w:r>
              <w:rPr>
                <w:rFonts w:ascii="Verdana" w:eastAsia="Verdana" w:hAnsi="Verdana" w:cs="Meera"/>
                <w:sz w:val="24"/>
                <w:szCs w:val="24"/>
              </w:rPr>
              <w:lastRenderedPageBreak/>
              <w:t>i</w:t>
            </w:r>
            <w:proofErr w:type="spellEnd"/>
          </w:p>
        </w:tc>
        <w:tc>
          <w:tcPr>
            <w:tcW w:w="3355"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 xml:space="preserve">Contact address/ Telephone nos. for help in case of any doubt in e-tendering process (Help desk) </w:t>
            </w:r>
          </w:p>
        </w:tc>
        <w:tc>
          <w:tcPr>
            <w:tcW w:w="6110" w:type="dxa"/>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Kerala State IT Mission, e-Government procurement PMU &amp; Help desk, Saankethika, Near EPF Office, Vrindavan Gardens, Pattom, Thiruvananthapuram. - 695004</w:t>
            </w:r>
          </w:p>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 xml:space="preserve">Ph: 0471 - 2577088, 2577188; Toll free No.18002337315; </w:t>
            </w:r>
          </w:p>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 xml:space="preserve">e-mail: </w:t>
            </w:r>
            <w:hyperlink r:id="rId11">
              <w:r w:rsidRPr="000E4D36">
                <w:rPr>
                  <w:rFonts w:ascii="Verdana" w:eastAsia="Verdana" w:hAnsi="Verdana" w:cs="Meera"/>
                  <w:color w:val="0000FF"/>
                  <w:sz w:val="24"/>
                  <w:szCs w:val="24"/>
                  <w:u w:val="single"/>
                </w:rPr>
                <w:t>etendershelp@kerala.gov.in</w:t>
              </w:r>
            </w:hyperlink>
            <w:r w:rsidRPr="000E4D36">
              <w:rPr>
                <w:rFonts w:ascii="Verdana" w:eastAsia="Verdana" w:hAnsi="Verdana" w:cs="Meera"/>
                <w:sz w:val="24"/>
                <w:szCs w:val="24"/>
              </w:rPr>
              <w:t xml:space="preserve"> </w:t>
            </w:r>
          </w:p>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 xml:space="preserve">Website: </w:t>
            </w:r>
            <w:hyperlink r:id="rId12">
              <w:r w:rsidRPr="000E4D36">
                <w:rPr>
                  <w:rFonts w:ascii="Verdana" w:eastAsia="Verdana" w:hAnsi="Verdana" w:cs="Meera"/>
                  <w:color w:val="0000FF"/>
                  <w:sz w:val="24"/>
                  <w:szCs w:val="24"/>
                  <w:u w:val="single"/>
                </w:rPr>
                <w:t>www.etenders.kerala.gov.in</w:t>
              </w:r>
            </w:hyperlink>
          </w:p>
        </w:tc>
      </w:tr>
      <w:tr w:rsidR="004717D8" w:rsidRPr="000E4D36" w:rsidTr="004D146D">
        <w:trPr>
          <w:cantSplit/>
          <w:trHeight w:val="1072"/>
          <w:tblHeader/>
          <w:jc w:val="center"/>
        </w:trPr>
        <w:tc>
          <w:tcPr>
            <w:tcW w:w="416" w:type="dxa"/>
            <w:vAlign w:val="center"/>
          </w:tcPr>
          <w:p w:rsidR="004717D8" w:rsidRPr="000E4D36" w:rsidRDefault="00161210" w:rsidP="00FC2718">
            <w:pPr>
              <w:pStyle w:val="normal0"/>
              <w:rPr>
                <w:rFonts w:ascii="Verdana" w:eastAsia="Verdana" w:hAnsi="Verdana" w:cs="Meera"/>
                <w:sz w:val="24"/>
                <w:szCs w:val="24"/>
              </w:rPr>
            </w:pPr>
            <w:r>
              <w:rPr>
                <w:rFonts w:ascii="Verdana" w:eastAsia="Verdana" w:hAnsi="Verdana" w:cs="Meera"/>
                <w:sz w:val="24"/>
                <w:szCs w:val="24"/>
              </w:rPr>
              <w:t>j</w:t>
            </w:r>
          </w:p>
        </w:tc>
        <w:tc>
          <w:tcPr>
            <w:tcW w:w="3355" w:type="dxa"/>
            <w:vAlign w:val="center"/>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Tender inviting Authority</w:t>
            </w:r>
          </w:p>
        </w:tc>
        <w:tc>
          <w:tcPr>
            <w:tcW w:w="6110" w:type="dxa"/>
          </w:tcPr>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Chairman and Managing Director,</w:t>
            </w:r>
          </w:p>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Kerala State Road Transport Corporation,</w:t>
            </w:r>
          </w:p>
          <w:p w:rsidR="004717D8" w:rsidRPr="000E4D36" w:rsidRDefault="0018453E" w:rsidP="00FC2718">
            <w:pPr>
              <w:pStyle w:val="normal0"/>
              <w:rPr>
                <w:rFonts w:ascii="Verdana" w:eastAsia="Verdana" w:hAnsi="Verdana" w:cs="Meera"/>
                <w:sz w:val="24"/>
                <w:szCs w:val="24"/>
              </w:rPr>
            </w:pPr>
            <w:r w:rsidRPr="000E4D36">
              <w:rPr>
                <w:rFonts w:ascii="Verdana" w:eastAsia="Verdana" w:hAnsi="Verdana" w:cs="Meera"/>
                <w:sz w:val="24"/>
                <w:szCs w:val="24"/>
              </w:rPr>
              <w:t>Transport Bhavan, East Fort, Thiruvananthapuram –</w:t>
            </w:r>
            <w:r w:rsidR="00805D11" w:rsidRPr="000E4D36">
              <w:rPr>
                <w:rFonts w:ascii="Verdana" w:eastAsia="Verdana" w:hAnsi="Verdana" w:cs="Meera"/>
                <w:sz w:val="24"/>
                <w:szCs w:val="24"/>
              </w:rPr>
              <w:t>6950</w:t>
            </w:r>
            <w:r w:rsidRPr="000E4D36">
              <w:rPr>
                <w:rFonts w:ascii="Verdana" w:eastAsia="Verdana" w:hAnsi="Verdana" w:cs="Meera"/>
                <w:sz w:val="24"/>
                <w:szCs w:val="24"/>
              </w:rPr>
              <w:t>23</w:t>
            </w:r>
          </w:p>
        </w:tc>
      </w:tr>
    </w:tbl>
    <w:p w:rsidR="00583D3E" w:rsidRDefault="00583D3E" w:rsidP="002608B2">
      <w:pPr>
        <w:pStyle w:val="normal0"/>
        <w:ind w:left="360"/>
        <w:rPr>
          <w:rFonts w:ascii="Verdana" w:eastAsia="Verdana" w:hAnsi="Verdana" w:cs="Verdana"/>
          <w:b/>
          <w:sz w:val="24"/>
          <w:szCs w:val="24"/>
        </w:rPr>
      </w:pPr>
    </w:p>
    <w:p w:rsidR="002608B2" w:rsidRPr="00583D3E" w:rsidRDefault="002608B2" w:rsidP="002608B2">
      <w:pPr>
        <w:pStyle w:val="normal0"/>
        <w:ind w:left="360"/>
        <w:rPr>
          <w:rFonts w:ascii="Verdana" w:eastAsia="Verdana" w:hAnsi="Verdana" w:cs="Verdana"/>
          <w:b/>
          <w:sz w:val="32"/>
          <w:szCs w:val="32"/>
        </w:rPr>
      </w:pPr>
      <w:r w:rsidRPr="00583D3E">
        <w:rPr>
          <w:rFonts w:ascii="Verdana" w:eastAsia="Verdana" w:hAnsi="Verdana" w:cs="Verdana"/>
          <w:b/>
          <w:sz w:val="32"/>
          <w:szCs w:val="32"/>
        </w:rPr>
        <w:t>Important Dates</w:t>
      </w:r>
    </w:p>
    <w:p w:rsidR="002608B2" w:rsidRPr="006260A0" w:rsidRDefault="002608B2" w:rsidP="002608B2">
      <w:pPr>
        <w:pStyle w:val="normal0"/>
        <w:ind w:left="360"/>
        <w:rPr>
          <w:rFonts w:ascii="Verdana" w:eastAsia="Verdana" w:hAnsi="Verdana" w:cs="Verdana"/>
          <w:b/>
          <w:sz w:val="16"/>
          <w:szCs w:val="16"/>
        </w:rPr>
      </w:pPr>
    </w:p>
    <w:tbl>
      <w:tblPr>
        <w:tblpPr w:leftFromText="180" w:rightFromText="180" w:vertAnchor="text" w:horzAnchor="margin" w:tblpXSpec="center" w:tblpY="179"/>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
        <w:gridCol w:w="3914"/>
        <w:gridCol w:w="5084"/>
      </w:tblGrid>
      <w:tr w:rsidR="002608B2" w:rsidRPr="00CE12ED" w:rsidTr="004D146D">
        <w:trPr>
          <w:trHeight w:val="590"/>
        </w:trPr>
        <w:tc>
          <w:tcPr>
            <w:tcW w:w="992" w:type="dxa"/>
            <w:shd w:val="clear" w:color="auto" w:fill="A6A6A6"/>
            <w:vAlign w:val="center"/>
          </w:tcPr>
          <w:p w:rsidR="002608B2" w:rsidRPr="004D146D" w:rsidRDefault="002608B2" w:rsidP="004D146D">
            <w:pPr>
              <w:pStyle w:val="normal0"/>
              <w:jc w:val="center"/>
              <w:rPr>
                <w:rFonts w:ascii="Verdana" w:eastAsia="Verdana" w:hAnsi="Verdana" w:cs="Verdana"/>
                <w:b/>
                <w:bCs/>
                <w:sz w:val="24"/>
                <w:szCs w:val="24"/>
              </w:rPr>
            </w:pPr>
            <w:proofErr w:type="spellStart"/>
            <w:r w:rsidRPr="004D146D">
              <w:rPr>
                <w:rFonts w:ascii="Verdana" w:eastAsia="Verdana" w:hAnsi="Verdana" w:cs="Verdana"/>
                <w:b/>
                <w:bCs/>
                <w:sz w:val="24"/>
                <w:szCs w:val="24"/>
              </w:rPr>
              <w:t>Sl</w:t>
            </w:r>
            <w:proofErr w:type="spellEnd"/>
            <w:r w:rsidRPr="004D146D">
              <w:rPr>
                <w:rFonts w:ascii="Verdana" w:eastAsia="Verdana" w:hAnsi="Verdana" w:cs="Verdana"/>
                <w:b/>
                <w:bCs/>
                <w:sz w:val="24"/>
                <w:szCs w:val="24"/>
              </w:rPr>
              <w:t xml:space="preserve"> NO</w:t>
            </w:r>
          </w:p>
        </w:tc>
        <w:tc>
          <w:tcPr>
            <w:tcW w:w="3914" w:type="dxa"/>
            <w:shd w:val="clear" w:color="auto" w:fill="A6A6A6"/>
            <w:vAlign w:val="center"/>
          </w:tcPr>
          <w:p w:rsidR="002608B2" w:rsidRPr="004D146D" w:rsidRDefault="002608B2" w:rsidP="004D146D">
            <w:pPr>
              <w:pStyle w:val="normal0"/>
              <w:jc w:val="center"/>
              <w:rPr>
                <w:rFonts w:ascii="Verdana" w:eastAsia="Verdana" w:hAnsi="Verdana" w:cs="Verdana"/>
                <w:b/>
                <w:bCs/>
                <w:sz w:val="24"/>
                <w:szCs w:val="24"/>
              </w:rPr>
            </w:pPr>
            <w:r w:rsidRPr="004D146D">
              <w:rPr>
                <w:rFonts w:ascii="Verdana" w:eastAsia="Verdana" w:hAnsi="Verdana" w:cs="Verdana"/>
                <w:b/>
                <w:bCs/>
                <w:sz w:val="24"/>
                <w:szCs w:val="24"/>
              </w:rPr>
              <w:t>Particulars</w:t>
            </w:r>
          </w:p>
        </w:tc>
        <w:tc>
          <w:tcPr>
            <w:tcW w:w="5084" w:type="dxa"/>
            <w:shd w:val="clear" w:color="auto" w:fill="A6A6A6"/>
            <w:vAlign w:val="center"/>
          </w:tcPr>
          <w:p w:rsidR="002608B2" w:rsidRPr="004D146D" w:rsidRDefault="002608B2" w:rsidP="004D146D">
            <w:pPr>
              <w:pStyle w:val="normal0"/>
              <w:jc w:val="center"/>
              <w:rPr>
                <w:rFonts w:ascii="Verdana" w:eastAsia="Verdana" w:hAnsi="Verdana" w:cs="Verdana"/>
                <w:b/>
                <w:bCs/>
                <w:sz w:val="24"/>
                <w:szCs w:val="24"/>
              </w:rPr>
            </w:pPr>
            <w:r w:rsidRPr="004D146D">
              <w:rPr>
                <w:rFonts w:ascii="Verdana" w:eastAsia="Verdana" w:hAnsi="Verdana" w:cs="Verdana"/>
                <w:b/>
                <w:bCs/>
                <w:sz w:val="24"/>
                <w:szCs w:val="24"/>
              </w:rPr>
              <w:t>Date and time</w:t>
            </w:r>
          </w:p>
        </w:tc>
      </w:tr>
      <w:tr w:rsidR="002608B2" w:rsidRPr="00CE12ED" w:rsidTr="004D146D">
        <w:trPr>
          <w:trHeight w:val="650"/>
        </w:trPr>
        <w:tc>
          <w:tcPr>
            <w:tcW w:w="992" w:type="dxa"/>
            <w:vAlign w:val="center"/>
          </w:tcPr>
          <w:p w:rsidR="002608B2" w:rsidRPr="0035014C" w:rsidRDefault="002608B2" w:rsidP="004D146D">
            <w:pPr>
              <w:pStyle w:val="normal0"/>
              <w:jc w:val="center"/>
              <w:rPr>
                <w:rFonts w:ascii="Verdana" w:eastAsia="Verdana" w:hAnsi="Verdana" w:cs="Verdana"/>
                <w:sz w:val="22"/>
                <w:szCs w:val="22"/>
              </w:rPr>
            </w:pPr>
            <w:r w:rsidRPr="0035014C">
              <w:rPr>
                <w:rFonts w:ascii="Verdana" w:eastAsia="Verdana" w:hAnsi="Verdana" w:cs="Verdana"/>
                <w:sz w:val="22"/>
                <w:szCs w:val="22"/>
              </w:rPr>
              <w:t>1</w:t>
            </w:r>
          </w:p>
        </w:tc>
        <w:tc>
          <w:tcPr>
            <w:tcW w:w="3914" w:type="dxa"/>
            <w:vAlign w:val="center"/>
          </w:tcPr>
          <w:p w:rsidR="002608B2" w:rsidRPr="0035014C" w:rsidRDefault="002608B2" w:rsidP="000008EA">
            <w:pPr>
              <w:pStyle w:val="normal0"/>
              <w:rPr>
                <w:rFonts w:ascii="Verdana" w:eastAsia="Verdana" w:hAnsi="Verdana" w:cs="Verdana"/>
                <w:sz w:val="22"/>
                <w:szCs w:val="22"/>
              </w:rPr>
            </w:pPr>
            <w:r w:rsidRPr="0035014C">
              <w:rPr>
                <w:rFonts w:ascii="Verdana" w:eastAsia="Verdana" w:hAnsi="Verdana" w:cs="Verdana"/>
                <w:sz w:val="22"/>
                <w:szCs w:val="22"/>
              </w:rPr>
              <w:t xml:space="preserve">Date of release of tender </w:t>
            </w:r>
          </w:p>
        </w:tc>
        <w:tc>
          <w:tcPr>
            <w:tcW w:w="5084" w:type="dxa"/>
            <w:vAlign w:val="center"/>
          </w:tcPr>
          <w:p w:rsidR="002608B2" w:rsidRPr="0035014C" w:rsidRDefault="0035014C" w:rsidP="004806C4">
            <w:pPr>
              <w:pStyle w:val="normal0"/>
              <w:rPr>
                <w:rFonts w:ascii="Verdana" w:eastAsia="Verdana" w:hAnsi="Verdana" w:cs="Verdana"/>
                <w:sz w:val="22"/>
                <w:szCs w:val="22"/>
              </w:rPr>
            </w:pPr>
            <w:r>
              <w:rPr>
                <w:rFonts w:ascii="Verdana" w:eastAsia="Verdana" w:hAnsi="Verdana" w:cs="Verdana"/>
                <w:sz w:val="22"/>
                <w:szCs w:val="22"/>
              </w:rPr>
              <w:t>26</w:t>
            </w:r>
            <w:r w:rsidR="002608B2" w:rsidRPr="0035014C">
              <w:rPr>
                <w:rFonts w:ascii="Verdana" w:eastAsia="Verdana" w:hAnsi="Verdana" w:cs="Verdana"/>
                <w:sz w:val="22"/>
                <w:szCs w:val="22"/>
              </w:rPr>
              <w:t>.04.2025  (06:00 PM)</w:t>
            </w:r>
          </w:p>
        </w:tc>
      </w:tr>
      <w:tr w:rsidR="002608B2" w:rsidRPr="00CE12ED" w:rsidTr="004D146D">
        <w:trPr>
          <w:trHeight w:val="587"/>
        </w:trPr>
        <w:tc>
          <w:tcPr>
            <w:tcW w:w="992" w:type="dxa"/>
            <w:vAlign w:val="center"/>
          </w:tcPr>
          <w:p w:rsidR="002608B2" w:rsidRPr="0035014C" w:rsidRDefault="002608B2" w:rsidP="004D146D">
            <w:pPr>
              <w:pStyle w:val="normal0"/>
              <w:jc w:val="center"/>
              <w:rPr>
                <w:rFonts w:ascii="Verdana" w:eastAsia="Verdana" w:hAnsi="Verdana" w:cs="Verdana"/>
                <w:sz w:val="22"/>
                <w:szCs w:val="22"/>
              </w:rPr>
            </w:pPr>
            <w:r w:rsidRPr="0035014C">
              <w:rPr>
                <w:rFonts w:ascii="Verdana" w:eastAsia="Verdana" w:hAnsi="Verdana" w:cs="Verdana"/>
                <w:sz w:val="22"/>
                <w:szCs w:val="22"/>
              </w:rPr>
              <w:t>2</w:t>
            </w:r>
          </w:p>
        </w:tc>
        <w:tc>
          <w:tcPr>
            <w:tcW w:w="3914" w:type="dxa"/>
            <w:vAlign w:val="center"/>
          </w:tcPr>
          <w:p w:rsidR="002608B2" w:rsidRPr="0035014C" w:rsidRDefault="002608B2" w:rsidP="000008EA">
            <w:pPr>
              <w:pStyle w:val="normal0"/>
              <w:rPr>
                <w:rFonts w:ascii="Verdana" w:eastAsia="Verdana" w:hAnsi="Verdana" w:cs="Verdana"/>
                <w:sz w:val="22"/>
                <w:szCs w:val="22"/>
              </w:rPr>
            </w:pPr>
            <w:r w:rsidRPr="0035014C">
              <w:rPr>
                <w:rFonts w:ascii="Verdana" w:eastAsia="Verdana" w:hAnsi="Verdana" w:cs="Verdana"/>
                <w:sz w:val="22"/>
                <w:szCs w:val="22"/>
              </w:rPr>
              <w:t>Pre-Bid Date</w:t>
            </w:r>
          </w:p>
        </w:tc>
        <w:tc>
          <w:tcPr>
            <w:tcW w:w="5084" w:type="dxa"/>
            <w:vAlign w:val="center"/>
          </w:tcPr>
          <w:p w:rsidR="002608B2" w:rsidRPr="0035014C" w:rsidRDefault="003523F1" w:rsidP="003523F1">
            <w:pPr>
              <w:pStyle w:val="normal0"/>
              <w:rPr>
                <w:rFonts w:ascii="Verdana" w:eastAsia="Verdana" w:hAnsi="Verdana" w:cs="Verdana"/>
                <w:sz w:val="22"/>
                <w:szCs w:val="22"/>
              </w:rPr>
            </w:pPr>
            <w:r w:rsidRPr="0035014C">
              <w:rPr>
                <w:rFonts w:ascii="Verdana" w:eastAsia="Verdana" w:hAnsi="Verdana" w:cs="Verdana"/>
                <w:sz w:val="22"/>
                <w:szCs w:val="22"/>
              </w:rPr>
              <w:t xml:space="preserve"> 09 .</w:t>
            </w:r>
            <w:r w:rsidR="002608B2" w:rsidRPr="0035014C">
              <w:rPr>
                <w:rFonts w:ascii="Verdana" w:eastAsia="Verdana" w:hAnsi="Verdana" w:cs="Verdana"/>
                <w:sz w:val="22"/>
                <w:szCs w:val="22"/>
              </w:rPr>
              <w:t>05.2025 (03:00 PM)</w:t>
            </w:r>
          </w:p>
        </w:tc>
      </w:tr>
      <w:tr w:rsidR="002608B2" w:rsidRPr="00CE12ED" w:rsidTr="004D146D">
        <w:trPr>
          <w:trHeight w:val="623"/>
        </w:trPr>
        <w:tc>
          <w:tcPr>
            <w:tcW w:w="992" w:type="dxa"/>
            <w:vAlign w:val="center"/>
          </w:tcPr>
          <w:p w:rsidR="002608B2" w:rsidRPr="0035014C" w:rsidRDefault="002608B2" w:rsidP="004D146D">
            <w:pPr>
              <w:pStyle w:val="normal0"/>
              <w:jc w:val="center"/>
              <w:rPr>
                <w:rFonts w:ascii="Verdana" w:eastAsia="Verdana" w:hAnsi="Verdana" w:cs="Verdana"/>
                <w:sz w:val="22"/>
                <w:szCs w:val="22"/>
              </w:rPr>
            </w:pPr>
            <w:r w:rsidRPr="0035014C">
              <w:rPr>
                <w:rFonts w:ascii="Verdana" w:eastAsia="Verdana" w:hAnsi="Verdana" w:cs="Verdana"/>
                <w:sz w:val="22"/>
                <w:szCs w:val="22"/>
              </w:rPr>
              <w:t>3</w:t>
            </w:r>
          </w:p>
        </w:tc>
        <w:tc>
          <w:tcPr>
            <w:tcW w:w="3914" w:type="dxa"/>
            <w:vAlign w:val="center"/>
          </w:tcPr>
          <w:p w:rsidR="002608B2" w:rsidRPr="0035014C" w:rsidRDefault="002608B2" w:rsidP="000008EA">
            <w:pPr>
              <w:pStyle w:val="normal0"/>
              <w:rPr>
                <w:rFonts w:ascii="Verdana" w:eastAsia="Verdana" w:hAnsi="Verdana" w:cs="Verdana"/>
                <w:sz w:val="22"/>
                <w:szCs w:val="22"/>
              </w:rPr>
            </w:pPr>
            <w:r w:rsidRPr="0035014C">
              <w:rPr>
                <w:rFonts w:ascii="Verdana" w:eastAsia="Verdana" w:hAnsi="Verdana" w:cs="Verdana"/>
                <w:sz w:val="22"/>
                <w:szCs w:val="22"/>
              </w:rPr>
              <w:t xml:space="preserve">Online tender submission </w:t>
            </w:r>
          </w:p>
          <w:p w:rsidR="002608B2" w:rsidRPr="0035014C" w:rsidRDefault="002608B2" w:rsidP="000008EA">
            <w:pPr>
              <w:pStyle w:val="normal0"/>
              <w:rPr>
                <w:rFonts w:ascii="Verdana" w:eastAsia="Verdana" w:hAnsi="Verdana" w:cs="Verdana"/>
                <w:sz w:val="22"/>
                <w:szCs w:val="22"/>
              </w:rPr>
            </w:pPr>
            <w:r w:rsidRPr="0035014C">
              <w:rPr>
                <w:rFonts w:ascii="Verdana" w:eastAsia="Verdana" w:hAnsi="Verdana" w:cs="Verdana"/>
                <w:sz w:val="22"/>
                <w:szCs w:val="22"/>
              </w:rPr>
              <w:t>Start Date</w:t>
            </w:r>
          </w:p>
        </w:tc>
        <w:tc>
          <w:tcPr>
            <w:tcW w:w="5084" w:type="dxa"/>
            <w:vAlign w:val="center"/>
          </w:tcPr>
          <w:p w:rsidR="002608B2" w:rsidRPr="0035014C" w:rsidRDefault="002608B2" w:rsidP="000008EA">
            <w:pPr>
              <w:pStyle w:val="normal0"/>
              <w:rPr>
                <w:rFonts w:ascii="Verdana" w:eastAsia="Verdana" w:hAnsi="Verdana" w:cs="Verdana"/>
                <w:sz w:val="22"/>
                <w:szCs w:val="22"/>
              </w:rPr>
            </w:pPr>
            <w:r w:rsidRPr="0035014C">
              <w:rPr>
                <w:rFonts w:ascii="Verdana" w:eastAsia="Verdana" w:hAnsi="Verdana" w:cs="Verdana"/>
                <w:sz w:val="22"/>
                <w:szCs w:val="22"/>
              </w:rPr>
              <w:t>2</w:t>
            </w:r>
            <w:r w:rsidR="004B04F2">
              <w:rPr>
                <w:rFonts w:ascii="Verdana" w:eastAsia="Verdana" w:hAnsi="Verdana" w:cs="Verdana"/>
                <w:sz w:val="22"/>
                <w:szCs w:val="22"/>
              </w:rPr>
              <w:t xml:space="preserve">8 </w:t>
            </w:r>
            <w:r w:rsidRPr="0035014C">
              <w:rPr>
                <w:rFonts w:ascii="Verdana" w:eastAsia="Verdana" w:hAnsi="Verdana" w:cs="Verdana"/>
                <w:sz w:val="22"/>
                <w:szCs w:val="22"/>
              </w:rPr>
              <w:t>.04.2025 (11:30 AM)</w:t>
            </w:r>
          </w:p>
          <w:p w:rsidR="002608B2" w:rsidRPr="0035014C" w:rsidRDefault="002608B2" w:rsidP="000008EA">
            <w:pPr>
              <w:pStyle w:val="normal0"/>
              <w:rPr>
                <w:rFonts w:ascii="Verdana" w:eastAsia="Verdana" w:hAnsi="Verdana" w:cs="Verdana"/>
                <w:sz w:val="22"/>
                <w:szCs w:val="22"/>
              </w:rPr>
            </w:pPr>
          </w:p>
        </w:tc>
      </w:tr>
      <w:tr w:rsidR="002608B2" w:rsidRPr="00CE12ED" w:rsidTr="004D146D">
        <w:trPr>
          <w:trHeight w:val="770"/>
        </w:trPr>
        <w:tc>
          <w:tcPr>
            <w:tcW w:w="992" w:type="dxa"/>
            <w:vAlign w:val="center"/>
          </w:tcPr>
          <w:p w:rsidR="002608B2" w:rsidRPr="0035014C" w:rsidRDefault="002608B2" w:rsidP="004D146D">
            <w:pPr>
              <w:pStyle w:val="normal0"/>
              <w:jc w:val="center"/>
              <w:rPr>
                <w:rFonts w:ascii="Verdana" w:eastAsia="Verdana" w:hAnsi="Verdana" w:cs="Verdana"/>
                <w:sz w:val="22"/>
                <w:szCs w:val="22"/>
              </w:rPr>
            </w:pPr>
            <w:r w:rsidRPr="0035014C">
              <w:rPr>
                <w:rFonts w:ascii="Verdana" w:eastAsia="Verdana" w:hAnsi="Verdana" w:cs="Verdana"/>
                <w:sz w:val="22"/>
                <w:szCs w:val="22"/>
              </w:rPr>
              <w:t>2</w:t>
            </w:r>
          </w:p>
        </w:tc>
        <w:tc>
          <w:tcPr>
            <w:tcW w:w="3914" w:type="dxa"/>
            <w:vAlign w:val="center"/>
          </w:tcPr>
          <w:p w:rsidR="002608B2" w:rsidRPr="0035014C" w:rsidRDefault="002608B2" w:rsidP="000008EA">
            <w:pPr>
              <w:pStyle w:val="normal0"/>
              <w:rPr>
                <w:rFonts w:ascii="Verdana" w:eastAsia="Verdana" w:hAnsi="Verdana" w:cs="Verdana"/>
                <w:sz w:val="22"/>
                <w:szCs w:val="22"/>
              </w:rPr>
            </w:pPr>
            <w:r w:rsidRPr="0035014C">
              <w:rPr>
                <w:rFonts w:ascii="Verdana" w:eastAsia="Verdana" w:hAnsi="Verdana" w:cs="Verdana"/>
                <w:sz w:val="22"/>
                <w:szCs w:val="22"/>
              </w:rPr>
              <w:t xml:space="preserve">Online tender submission </w:t>
            </w:r>
          </w:p>
          <w:p w:rsidR="002608B2" w:rsidRPr="0035014C" w:rsidRDefault="002608B2" w:rsidP="000008EA">
            <w:pPr>
              <w:pStyle w:val="normal0"/>
              <w:rPr>
                <w:rFonts w:ascii="Verdana" w:eastAsia="Verdana" w:hAnsi="Verdana" w:cs="Verdana"/>
                <w:sz w:val="22"/>
                <w:szCs w:val="22"/>
              </w:rPr>
            </w:pPr>
            <w:r w:rsidRPr="0035014C">
              <w:rPr>
                <w:rFonts w:ascii="Verdana" w:eastAsia="Verdana" w:hAnsi="Verdana" w:cs="Verdana"/>
                <w:sz w:val="22"/>
                <w:szCs w:val="22"/>
              </w:rPr>
              <w:t>End Date</w:t>
            </w:r>
          </w:p>
        </w:tc>
        <w:tc>
          <w:tcPr>
            <w:tcW w:w="5084" w:type="dxa"/>
            <w:vAlign w:val="center"/>
          </w:tcPr>
          <w:p w:rsidR="002608B2" w:rsidRPr="0035014C" w:rsidRDefault="002608B2" w:rsidP="002608B2">
            <w:pPr>
              <w:pStyle w:val="normal0"/>
              <w:rPr>
                <w:rFonts w:ascii="Verdana" w:eastAsia="Verdana" w:hAnsi="Verdana" w:cs="Verdana"/>
                <w:sz w:val="22"/>
                <w:szCs w:val="22"/>
              </w:rPr>
            </w:pPr>
            <w:r w:rsidRPr="0035014C">
              <w:rPr>
                <w:rFonts w:ascii="Verdana" w:eastAsia="Verdana" w:hAnsi="Verdana" w:cs="Verdana"/>
                <w:sz w:val="22"/>
                <w:szCs w:val="22"/>
              </w:rPr>
              <w:t>24.05.2025  (05:00 PM)</w:t>
            </w:r>
          </w:p>
        </w:tc>
      </w:tr>
      <w:tr w:rsidR="002608B2" w:rsidRPr="00CE12ED" w:rsidTr="004D146D">
        <w:trPr>
          <w:trHeight w:val="641"/>
        </w:trPr>
        <w:tc>
          <w:tcPr>
            <w:tcW w:w="992" w:type="dxa"/>
            <w:vAlign w:val="center"/>
          </w:tcPr>
          <w:p w:rsidR="002608B2" w:rsidRPr="0035014C" w:rsidRDefault="002608B2" w:rsidP="004D146D">
            <w:pPr>
              <w:pStyle w:val="normal0"/>
              <w:jc w:val="center"/>
              <w:rPr>
                <w:rFonts w:ascii="Verdana" w:eastAsia="Verdana" w:hAnsi="Verdana" w:cs="Verdana"/>
                <w:sz w:val="22"/>
                <w:szCs w:val="22"/>
              </w:rPr>
            </w:pPr>
            <w:r w:rsidRPr="0035014C">
              <w:rPr>
                <w:rFonts w:ascii="Verdana" w:eastAsia="Verdana" w:hAnsi="Verdana" w:cs="Verdana"/>
                <w:sz w:val="22"/>
                <w:szCs w:val="22"/>
              </w:rPr>
              <w:t>3</w:t>
            </w:r>
          </w:p>
        </w:tc>
        <w:tc>
          <w:tcPr>
            <w:tcW w:w="3914" w:type="dxa"/>
            <w:vAlign w:val="center"/>
          </w:tcPr>
          <w:p w:rsidR="002608B2" w:rsidRPr="0035014C" w:rsidRDefault="002608B2" w:rsidP="000008EA">
            <w:pPr>
              <w:pStyle w:val="normal0"/>
              <w:rPr>
                <w:rFonts w:ascii="Verdana" w:eastAsia="Verdana" w:hAnsi="Verdana" w:cs="Verdana"/>
                <w:sz w:val="22"/>
                <w:szCs w:val="22"/>
              </w:rPr>
            </w:pPr>
            <w:r w:rsidRPr="0035014C">
              <w:rPr>
                <w:rFonts w:ascii="Verdana" w:eastAsia="Verdana" w:hAnsi="Verdana" w:cs="Verdana"/>
                <w:sz w:val="22"/>
                <w:szCs w:val="22"/>
              </w:rPr>
              <w:t>Date of online Technical bid opening</w:t>
            </w:r>
          </w:p>
        </w:tc>
        <w:tc>
          <w:tcPr>
            <w:tcW w:w="5084" w:type="dxa"/>
            <w:vAlign w:val="center"/>
          </w:tcPr>
          <w:p w:rsidR="002608B2" w:rsidRPr="0035014C" w:rsidRDefault="002608B2" w:rsidP="002608B2">
            <w:pPr>
              <w:pStyle w:val="normal0"/>
              <w:rPr>
                <w:rFonts w:ascii="Verdana" w:eastAsia="Verdana" w:hAnsi="Verdana" w:cs="Verdana"/>
                <w:sz w:val="22"/>
                <w:szCs w:val="22"/>
              </w:rPr>
            </w:pPr>
            <w:r w:rsidRPr="0035014C">
              <w:rPr>
                <w:rFonts w:ascii="Verdana" w:eastAsia="Verdana" w:hAnsi="Verdana" w:cs="Verdana"/>
                <w:sz w:val="22"/>
                <w:szCs w:val="22"/>
              </w:rPr>
              <w:t>26.05.2025 (11:00 AM)</w:t>
            </w:r>
          </w:p>
        </w:tc>
      </w:tr>
      <w:tr w:rsidR="002608B2" w:rsidRPr="00CE12ED" w:rsidTr="004D146D">
        <w:trPr>
          <w:trHeight w:val="770"/>
        </w:trPr>
        <w:tc>
          <w:tcPr>
            <w:tcW w:w="992" w:type="dxa"/>
            <w:vAlign w:val="center"/>
          </w:tcPr>
          <w:p w:rsidR="002608B2" w:rsidRPr="0035014C" w:rsidRDefault="002608B2" w:rsidP="004D146D">
            <w:pPr>
              <w:pStyle w:val="normal0"/>
              <w:jc w:val="center"/>
              <w:rPr>
                <w:rFonts w:ascii="Verdana" w:eastAsia="Verdana" w:hAnsi="Verdana" w:cs="Verdana"/>
                <w:sz w:val="22"/>
                <w:szCs w:val="22"/>
              </w:rPr>
            </w:pPr>
            <w:r w:rsidRPr="0035014C">
              <w:rPr>
                <w:rFonts w:ascii="Verdana" w:eastAsia="Verdana" w:hAnsi="Verdana" w:cs="Verdana"/>
                <w:sz w:val="22"/>
                <w:szCs w:val="22"/>
              </w:rPr>
              <w:t>4</w:t>
            </w:r>
          </w:p>
        </w:tc>
        <w:tc>
          <w:tcPr>
            <w:tcW w:w="3914" w:type="dxa"/>
            <w:vAlign w:val="center"/>
          </w:tcPr>
          <w:p w:rsidR="002608B2" w:rsidRPr="0035014C" w:rsidRDefault="002608B2" w:rsidP="000008EA">
            <w:pPr>
              <w:pStyle w:val="normal0"/>
              <w:rPr>
                <w:rFonts w:ascii="Verdana" w:eastAsia="Verdana" w:hAnsi="Verdana" w:cs="Verdana"/>
                <w:sz w:val="22"/>
                <w:szCs w:val="22"/>
              </w:rPr>
            </w:pPr>
            <w:r w:rsidRPr="0035014C">
              <w:rPr>
                <w:rFonts w:ascii="Verdana" w:eastAsia="Verdana" w:hAnsi="Verdana" w:cs="Verdana"/>
                <w:sz w:val="22"/>
                <w:szCs w:val="22"/>
              </w:rPr>
              <w:t>Date of opening of the price bid</w:t>
            </w:r>
          </w:p>
        </w:tc>
        <w:tc>
          <w:tcPr>
            <w:tcW w:w="5084" w:type="dxa"/>
            <w:vAlign w:val="center"/>
          </w:tcPr>
          <w:p w:rsidR="002608B2" w:rsidRPr="0035014C" w:rsidRDefault="002608B2" w:rsidP="000008EA">
            <w:pPr>
              <w:pStyle w:val="normal0"/>
              <w:rPr>
                <w:rFonts w:ascii="Verdana" w:eastAsia="Verdana" w:hAnsi="Verdana" w:cs="Verdana"/>
                <w:sz w:val="22"/>
                <w:szCs w:val="22"/>
              </w:rPr>
            </w:pPr>
            <w:r w:rsidRPr="0035014C">
              <w:rPr>
                <w:rFonts w:ascii="Verdana" w:eastAsia="Verdana" w:hAnsi="Verdana" w:cs="Verdana"/>
                <w:sz w:val="22"/>
                <w:szCs w:val="22"/>
              </w:rPr>
              <w:t>Will be informed to the qualified bidders after technical-bid evaluation and publishing the results.</w:t>
            </w:r>
          </w:p>
        </w:tc>
      </w:tr>
    </w:tbl>
    <w:p w:rsidR="004717D8" w:rsidRPr="004D146D" w:rsidRDefault="004717D8">
      <w:pPr>
        <w:pStyle w:val="normal0"/>
        <w:pBdr>
          <w:top w:val="nil"/>
          <w:left w:val="nil"/>
          <w:bottom w:val="nil"/>
          <w:right w:val="nil"/>
          <w:between w:val="nil"/>
        </w:pBdr>
        <w:spacing w:line="360" w:lineRule="auto"/>
        <w:jc w:val="both"/>
        <w:rPr>
          <w:rFonts w:ascii="Verdana" w:eastAsia="Verdana" w:hAnsi="Verdana" w:cs="Meera"/>
          <w:sz w:val="14"/>
          <w:szCs w:val="14"/>
        </w:rPr>
      </w:pPr>
    </w:p>
    <w:p w:rsidR="004717D8" w:rsidRPr="000E4D36" w:rsidRDefault="0018453E" w:rsidP="00161210">
      <w:pPr>
        <w:pStyle w:val="normal0"/>
        <w:numPr>
          <w:ilvl w:val="0"/>
          <w:numId w:val="6"/>
        </w:numPr>
        <w:pBdr>
          <w:top w:val="nil"/>
          <w:left w:val="nil"/>
          <w:bottom w:val="nil"/>
          <w:right w:val="nil"/>
          <w:between w:val="nil"/>
        </w:pBdr>
        <w:spacing w:line="360" w:lineRule="auto"/>
        <w:jc w:val="both"/>
        <w:rPr>
          <w:rFonts w:ascii="Verdana" w:eastAsia="Verdana" w:hAnsi="Verdana" w:cs="Meera"/>
          <w:color w:val="000000"/>
          <w:sz w:val="24"/>
          <w:szCs w:val="24"/>
          <w:u w:val="single"/>
        </w:rPr>
      </w:pPr>
      <w:r w:rsidRPr="000E4D36">
        <w:rPr>
          <w:rFonts w:ascii="Verdana" w:eastAsia="Verdana" w:hAnsi="Verdana" w:cs="Meera"/>
          <w:b/>
          <w:color w:val="000000"/>
          <w:sz w:val="24"/>
          <w:szCs w:val="24"/>
          <w:u w:val="single"/>
        </w:rPr>
        <w:t>Introduction</w:t>
      </w:r>
    </w:p>
    <w:p w:rsidR="004717D8" w:rsidRDefault="0018453E" w:rsidP="006260A0">
      <w:pPr>
        <w:pStyle w:val="normal0"/>
        <w:pBdr>
          <w:top w:val="nil"/>
          <w:left w:val="nil"/>
          <w:bottom w:val="nil"/>
          <w:right w:val="nil"/>
          <w:between w:val="nil"/>
        </w:pBdr>
        <w:spacing w:line="360" w:lineRule="auto"/>
        <w:jc w:val="both"/>
        <w:rPr>
          <w:rFonts w:ascii="Verdana" w:eastAsia="Verdana" w:hAnsi="Verdana" w:cs="Meera"/>
          <w:color w:val="000000"/>
          <w:sz w:val="24"/>
          <w:szCs w:val="24"/>
        </w:rPr>
      </w:pPr>
      <w:r w:rsidRPr="000E4D36">
        <w:rPr>
          <w:rFonts w:ascii="Verdana" w:eastAsia="Verdana" w:hAnsi="Verdana" w:cs="Meera"/>
          <w:color w:val="000000"/>
          <w:sz w:val="24"/>
          <w:szCs w:val="24"/>
        </w:rPr>
        <w:t>Kerala State Road Transport Corporation (KSRTC) is the sole public transport undertaking in Kerala constituted under the provisions of the Road Transport Corporation Act</w:t>
      </w:r>
      <w:proofErr w:type="gramStart"/>
      <w:r w:rsidRPr="000E4D36">
        <w:rPr>
          <w:rFonts w:ascii="Verdana" w:eastAsia="Verdana" w:hAnsi="Verdana" w:cs="Meera"/>
          <w:color w:val="000000"/>
          <w:sz w:val="24"/>
          <w:szCs w:val="24"/>
        </w:rPr>
        <w:t>,1950</w:t>
      </w:r>
      <w:proofErr w:type="gramEnd"/>
      <w:r w:rsidRPr="000E4D36">
        <w:rPr>
          <w:rFonts w:ascii="Verdana" w:eastAsia="Verdana" w:hAnsi="Verdana" w:cs="Meera"/>
          <w:color w:val="000000"/>
          <w:sz w:val="24"/>
          <w:szCs w:val="24"/>
        </w:rPr>
        <w:t xml:space="preserve"> has decided to license out building</w:t>
      </w:r>
      <w:r w:rsidR="00BB73F1" w:rsidRPr="000E4D36">
        <w:rPr>
          <w:rFonts w:ascii="Verdana" w:eastAsia="Verdana" w:hAnsi="Verdana" w:cs="Meera"/>
          <w:color w:val="000000"/>
          <w:sz w:val="24"/>
          <w:szCs w:val="24"/>
        </w:rPr>
        <w:t>/ commercial space available in KSRTC Munnar Depot</w:t>
      </w:r>
      <w:r w:rsidRPr="000E4D36">
        <w:rPr>
          <w:rFonts w:ascii="Verdana" w:eastAsia="Verdana" w:hAnsi="Verdana" w:cs="Meera"/>
          <w:color w:val="000000"/>
          <w:sz w:val="24"/>
          <w:szCs w:val="24"/>
        </w:rPr>
        <w:t xml:space="preserve"> for </w:t>
      </w:r>
      <w:r w:rsidR="00BB73F1" w:rsidRPr="000E4D36">
        <w:rPr>
          <w:rFonts w:ascii="Verdana" w:eastAsia="Verdana" w:hAnsi="Verdana" w:cs="Meera"/>
          <w:color w:val="000000"/>
          <w:sz w:val="24"/>
          <w:szCs w:val="24"/>
        </w:rPr>
        <w:t>operating</w:t>
      </w:r>
      <w:r w:rsidRPr="000E4D36">
        <w:rPr>
          <w:rFonts w:ascii="Verdana" w:eastAsia="Verdana" w:hAnsi="Verdana" w:cs="Meera"/>
          <w:color w:val="000000"/>
          <w:sz w:val="24"/>
          <w:szCs w:val="24"/>
        </w:rPr>
        <w:t xml:space="preserve"> </w:t>
      </w:r>
      <w:r w:rsidR="00BB73F1" w:rsidRPr="000E4D36">
        <w:rPr>
          <w:rFonts w:ascii="Verdana" w:eastAsia="Verdana" w:hAnsi="Verdana" w:cs="Meera"/>
          <w:color w:val="000000"/>
          <w:sz w:val="24"/>
          <w:szCs w:val="24"/>
        </w:rPr>
        <w:t>Food</w:t>
      </w:r>
      <w:r w:rsidR="006260A0">
        <w:rPr>
          <w:rFonts w:ascii="Verdana" w:eastAsia="Verdana" w:hAnsi="Verdana" w:cs="Meera"/>
          <w:color w:val="000000"/>
          <w:sz w:val="24"/>
          <w:szCs w:val="24"/>
        </w:rPr>
        <w:t xml:space="preserve"> Mall</w:t>
      </w:r>
      <w:r w:rsidRPr="000E4D36">
        <w:rPr>
          <w:rFonts w:ascii="Verdana" w:eastAsia="Verdana" w:hAnsi="Verdana" w:cs="Meera"/>
          <w:color w:val="000000"/>
          <w:sz w:val="24"/>
          <w:szCs w:val="24"/>
        </w:rPr>
        <w:t xml:space="preserve"> with </w:t>
      </w:r>
      <w:r w:rsidR="00D95E1D" w:rsidRPr="000E4D36">
        <w:rPr>
          <w:rFonts w:ascii="Verdana" w:eastAsia="Verdana" w:hAnsi="Verdana" w:cs="Meera"/>
          <w:color w:val="000000"/>
          <w:sz w:val="24"/>
          <w:szCs w:val="24"/>
        </w:rPr>
        <w:t>an</w:t>
      </w:r>
      <w:r w:rsidRPr="000E4D36">
        <w:rPr>
          <w:rFonts w:ascii="Verdana" w:eastAsia="Verdana" w:hAnsi="Verdana" w:cs="Meera"/>
          <w:color w:val="000000"/>
          <w:sz w:val="24"/>
          <w:szCs w:val="24"/>
        </w:rPr>
        <w:t xml:space="preserve"> intention to facilita</w:t>
      </w:r>
      <w:r w:rsidR="006260A0">
        <w:rPr>
          <w:rFonts w:ascii="Verdana" w:eastAsia="Verdana" w:hAnsi="Verdana" w:cs="Meera"/>
          <w:color w:val="000000"/>
          <w:sz w:val="24"/>
          <w:szCs w:val="24"/>
        </w:rPr>
        <w:t>te better amenities/hospitality</w:t>
      </w:r>
      <w:r w:rsidRPr="000E4D36">
        <w:rPr>
          <w:rFonts w:ascii="Verdana" w:eastAsia="Verdana" w:hAnsi="Verdana" w:cs="Meera"/>
          <w:color w:val="000000"/>
          <w:sz w:val="24"/>
          <w:szCs w:val="24"/>
        </w:rPr>
        <w:t xml:space="preserve"> to its passengers and the travelling public. </w:t>
      </w:r>
    </w:p>
    <w:p w:rsidR="00583D3E" w:rsidRPr="004D146D" w:rsidRDefault="00583D3E"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12"/>
          <w:szCs w:val="12"/>
        </w:rPr>
      </w:pPr>
    </w:p>
    <w:p w:rsidR="004717D8" w:rsidRPr="000E4D36" w:rsidRDefault="0018453E" w:rsidP="00161210">
      <w:pPr>
        <w:pStyle w:val="normal0"/>
        <w:numPr>
          <w:ilvl w:val="0"/>
          <w:numId w:val="6"/>
        </w:numPr>
        <w:pBdr>
          <w:top w:val="nil"/>
          <w:left w:val="nil"/>
          <w:bottom w:val="nil"/>
          <w:right w:val="nil"/>
          <w:between w:val="nil"/>
        </w:pBdr>
        <w:spacing w:line="360" w:lineRule="auto"/>
        <w:jc w:val="both"/>
        <w:rPr>
          <w:rFonts w:ascii="Verdana" w:eastAsia="Verdana" w:hAnsi="Verdana" w:cs="Meera"/>
          <w:color w:val="000000"/>
          <w:sz w:val="24"/>
          <w:szCs w:val="24"/>
          <w:u w:val="single"/>
        </w:rPr>
      </w:pPr>
      <w:r w:rsidRPr="000E4D36">
        <w:rPr>
          <w:rFonts w:ascii="Verdana" w:eastAsia="Verdana" w:hAnsi="Verdana" w:cs="Meera"/>
          <w:b/>
          <w:color w:val="000000"/>
          <w:sz w:val="24"/>
          <w:szCs w:val="24"/>
          <w:u w:val="single"/>
        </w:rPr>
        <w:t>Objectives</w:t>
      </w:r>
    </w:p>
    <w:p w:rsidR="00E66BC9" w:rsidRPr="000E4D36" w:rsidRDefault="0018453E" w:rsidP="006260A0">
      <w:pPr>
        <w:pStyle w:val="normal0"/>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KSRTC, as a new initiative, intends to provide standardised facilities </w:t>
      </w:r>
      <w:r w:rsidR="009B51C9" w:rsidRPr="000E4D36">
        <w:rPr>
          <w:rFonts w:ascii="Verdana" w:eastAsia="Verdana" w:hAnsi="Verdana" w:cs="Meera"/>
          <w:color w:val="000000"/>
          <w:sz w:val="24"/>
          <w:szCs w:val="24"/>
        </w:rPr>
        <w:t xml:space="preserve">and food culture </w:t>
      </w:r>
      <w:r w:rsidRPr="000E4D36">
        <w:rPr>
          <w:rFonts w:ascii="Verdana" w:eastAsia="Verdana" w:hAnsi="Verdana" w:cs="Meera"/>
          <w:color w:val="000000"/>
          <w:sz w:val="24"/>
          <w:szCs w:val="24"/>
        </w:rPr>
        <w:t>to its passengers</w:t>
      </w:r>
      <w:r w:rsidR="003100D1" w:rsidRPr="000E4D36">
        <w:rPr>
          <w:rFonts w:ascii="Verdana" w:eastAsia="Verdana" w:hAnsi="Verdana" w:cs="Meera"/>
          <w:color w:val="000000"/>
          <w:sz w:val="24"/>
          <w:szCs w:val="24"/>
        </w:rPr>
        <w:t xml:space="preserve"> &amp; visitors, visiting Munnar (the Kashmir of South India) </w:t>
      </w:r>
      <w:r w:rsidRPr="000E4D36">
        <w:rPr>
          <w:rFonts w:ascii="Verdana" w:eastAsia="Verdana" w:hAnsi="Verdana" w:cs="Meera"/>
          <w:color w:val="000000"/>
          <w:sz w:val="24"/>
          <w:szCs w:val="24"/>
        </w:rPr>
        <w:t>by</w:t>
      </w:r>
      <w:r w:rsidR="003100D1" w:rsidRPr="000E4D36">
        <w:rPr>
          <w:rFonts w:ascii="Verdana" w:eastAsia="Verdana" w:hAnsi="Verdana" w:cs="Meera"/>
          <w:color w:val="000000"/>
          <w:sz w:val="24"/>
          <w:szCs w:val="24"/>
        </w:rPr>
        <w:t xml:space="preserve"> licensing the commercial space at Munnar</w:t>
      </w:r>
      <w:r w:rsidRPr="000E4D36">
        <w:rPr>
          <w:rFonts w:ascii="Verdana" w:eastAsia="Verdana" w:hAnsi="Verdana" w:cs="Meera"/>
          <w:color w:val="000000"/>
          <w:sz w:val="24"/>
          <w:szCs w:val="24"/>
        </w:rPr>
        <w:t xml:space="preserve"> owned by it. The main objective of such an initiative to arrange </w:t>
      </w:r>
      <w:r w:rsidR="009B51C9" w:rsidRPr="000E4D36">
        <w:rPr>
          <w:rFonts w:ascii="Verdana" w:eastAsia="Verdana" w:hAnsi="Verdana" w:cs="Meera"/>
          <w:color w:val="000000"/>
          <w:sz w:val="24"/>
          <w:szCs w:val="24"/>
        </w:rPr>
        <w:t xml:space="preserve">high standard, </w:t>
      </w:r>
      <w:r w:rsidRPr="000E4D36">
        <w:rPr>
          <w:rFonts w:ascii="Verdana" w:eastAsia="Verdana" w:hAnsi="Verdana" w:cs="Meera"/>
          <w:color w:val="000000"/>
          <w:sz w:val="24"/>
          <w:szCs w:val="24"/>
        </w:rPr>
        <w:t xml:space="preserve">quality oriented, </w:t>
      </w:r>
      <w:r w:rsidRPr="000E4D36">
        <w:rPr>
          <w:rFonts w:ascii="Verdana" w:eastAsia="Verdana" w:hAnsi="Verdana" w:cs="Meera"/>
          <w:color w:val="000000"/>
          <w:sz w:val="24"/>
          <w:szCs w:val="24"/>
        </w:rPr>
        <w:lastRenderedPageBreak/>
        <w:t xml:space="preserve">hygienic and healthy </w:t>
      </w:r>
      <w:r w:rsidR="003100D1" w:rsidRPr="000E4D36">
        <w:rPr>
          <w:rFonts w:ascii="Verdana" w:eastAsia="Verdana" w:hAnsi="Verdana" w:cs="Meera"/>
          <w:color w:val="000000"/>
          <w:sz w:val="24"/>
          <w:szCs w:val="24"/>
        </w:rPr>
        <w:t>food/coffee outlet</w:t>
      </w:r>
      <w:r w:rsidR="009D6214" w:rsidRPr="000E4D36">
        <w:rPr>
          <w:rFonts w:ascii="Verdana" w:eastAsia="Verdana" w:hAnsi="Verdana" w:cs="Meera"/>
          <w:color w:val="000000"/>
          <w:sz w:val="24"/>
          <w:szCs w:val="24"/>
        </w:rPr>
        <w:t>s and other facilities</w:t>
      </w:r>
      <w:r w:rsidRPr="000E4D36">
        <w:rPr>
          <w:rFonts w:ascii="Verdana" w:eastAsia="Verdana" w:hAnsi="Verdana" w:cs="Meera"/>
          <w:color w:val="000000"/>
          <w:sz w:val="24"/>
          <w:szCs w:val="24"/>
        </w:rPr>
        <w:t xml:space="preserve"> to the </w:t>
      </w:r>
      <w:r w:rsidR="009B51C9" w:rsidRPr="000E4D36">
        <w:rPr>
          <w:rFonts w:ascii="Verdana" w:eastAsia="Verdana" w:hAnsi="Verdana" w:cs="Meera"/>
          <w:color w:val="000000"/>
          <w:sz w:val="24"/>
          <w:szCs w:val="24"/>
        </w:rPr>
        <w:t>travellers</w:t>
      </w:r>
      <w:r w:rsidRPr="000E4D36">
        <w:rPr>
          <w:rFonts w:ascii="Verdana" w:eastAsia="Verdana" w:hAnsi="Verdana" w:cs="Meera"/>
          <w:color w:val="000000"/>
          <w:sz w:val="24"/>
          <w:szCs w:val="24"/>
        </w:rPr>
        <w:t>.</w:t>
      </w:r>
      <w:r w:rsidR="00161210">
        <w:rPr>
          <w:rFonts w:ascii="Verdana" w:eastAsia="Verdana" w:hAnsi="Verdana" w:cs="Meera"/>
          <w:color w:val="000000"/>
          <w:sz w:val="24"/>
          <w:szCs w:val="24"/>
        </w:rPr>
        <w:t xml:space="preserve"> </w:t>
      </w:r>
      <w:r w:rsidR="00E66BC9" w:rsidRPr="000E4D36">
        <w:rPr>
          <w:rFonts w:ascii="Verdana" w:eastAsia="Verdana" w:hAnsi="Verdana" w:cs="Meera"/>
          <w:color w:val="000000"/>
          <w:sz w:val="24"/>
          <w:szCs w:val="24"/>
        </w:rPr>
        <w:t>A brief outline of the concept is placed below for reference:</w:t>
      </w:r>
    </w:p>
    <w:p w:rsidR="006130A6" w:rsidRDefault="006130A6"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p>
    <w:p w:rsidR="006130A6" w:rsidRPr="000E4D36" w:rsidRDefault="001B02AA" w:rsidP="00161210">
      <w:pPr>
        <w:pStyle w:val="normal0"/>
        <w:numPr>
          <w:ilvl w:val="0"/>
          <w:numId w:val="21"/>
        </w:numPr>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r w:rsidRPr="000E4D36">
        <w:rPr>
          <w:rFonts w:ascii="Verdana" w:eastAsia="Verdana" w:hAnsi="Verdana" w:cs="Meera"/>
          <w:b/>
          <w:bCs/>
          <w:color w:val="000000"/>
          <w:sz w:val="24"/>
          <w:szCs w:val="24"/>
        </w:rPr>
        <w:t>Background</w:t>
      </w:r>
    </w:p>
    <w:p w:rsidR="00161210" w:rsidRDefault="006130A6" w:rsidP="006260A0">
      <w:pPr>
        <w:pStyle w:val="normal0"/>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Munnar, one of Kerala’s premier tourist destinations, welcomes thousands of </w:t>
      </w:r>
      <w:proofErr w:type="spellStart"/>
      <w:r w:rsidRPr="000E4D36">
        <w:rPr>
          <w:rFonts w:ascii="Verdana" w:eastAsia="Verdana" w:hAnsi="Verdana" w:cs="Meera"/>
          <w:color w:val="000000"/>
          <w:sz w:val="24"/>
          <w:szCs w:val="24"/>
        </w:rPr>
        <w:t>travelers</w:t>
      </w:r>
      <w:proofErr w:type="spellEnd"/>
      <w:r w:rsidRPr="000E4D36">
        <w:rPr>
          <w:rFonts w:ascii="Verdana" w:eastAsia="Verdana" w:hAnsi="Verdana" w:cs="Meera"/>
          <w:color w:val="000000"/>
          <w:sz w:val="24"/>
          <w:szCs w:val="24"/>
        </w:rPr>
        <w:t xml:space="preserve"> each year. However, the absence of a well-equipped, modern rest area has led to a demand for premium facilities. Our project aims to redefine the highway </w:t>
      </w:r>
      <w:r w:rsidR="00893C8D">
        <w:rPr>
          <w:rFonts w:ascii="Verdana" w:eastAsia="Verdana" w:hAnsi="Verdana" w:cs="Meera"/>
          <w:color w:val="000000"/>
          <w:sz w:val="24"/>
          <w:szCs w:val="24"/>
        </w:rPr>
        <w:t>refreshment</w:t>
      </w:r>
      <w:r w:rsidRPr="000E4D36">
        <w:rPr>
          <w:rFonts w:ascii="Verdana" w:eastAsia="Verdana" w:hAnsi="Verdana" w:cs="Meera"/>
          <w:color w:val="000000"/>
          <w:sz w:val="24"/>
          <w:szCs w:val="24"/>
        </w:rPr>
        <w:t xml:space="preserve"> experience by establishing a world-class rest and food hub near the KSRTC Bus Stand, Munnar. Combining comfort, convenience, and sustainability, the Food Mall Munnar will serve as a one-stop destination featuring diverse dining options, essential travel services, and a range of </w:t>
      </w:r>
      <w:r w:rsidR="00916F65" w:rsidRPr="000E4D36">
        <w:rPr>
          <w:rFonts w:ascii="Verdana" w:eastAsia="Verdana" w:hAnsi="Verdana" w:cs="Meera"/>
          <w:color w:val="000000"/>
          <w:sz w:val="24"/>
          <w:szCs w:val="24"/>
        </w:rPr>
        <w:t>traveller</w:t>
      </w:r>
      <w:r w:rsidRPr="000E4D36">
        <w:rPr>
          <w:rFonts w:ascii="Verdana" w:eastAsia="Verdana" w:hAnsi="Verdana" w:cs="Meera"/>
          <w:color w:val="000000"/>
          <w:sz w:val="24"/>
          <w:szCs w:val="24"/>
        </w:rPr>
        <w:t>-friendly amenities.</w:t>
      </w:r>
    </w:p>
    <w:p w:rsidR="00161210" w:rsidRDefault="00161210"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p>
    <w:p w:rsidR="006130A6" w:rsidRPr="000E4D36" w:rsidRDefault="006130A6" w:rsidP="006260A0">
      <w:pPr>
        <w:pStyle w:val="normal0"/>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This project will be designed with an emphasis on seamless </w:t>
      </w:r>
      <w:r w:rsidR="00916F65" w:rsidRPr="000E4D36">
        <w:rPr>
          <w:rFonts w:ascii="Verdana" w:eastAsia="Verdana" w:hAnsi="Verdana" w:cs="Meera"/>
          <w:color w:val="000000"/>
          <w:sz w:val="24"/>
          <w:szCs w:val="24"/>
        </w:rPr>
        <w:t>traveller</w:t>
      </w:r>
      <w:r w:rsidRPr="000E4D36">
        <w:rPr>
          <w:rFonts w:ascii="Verdana" w:eastAsia="Verdana" w:hAnsi="Verdana" w:cs="Meera"/>
          <w:color w:val="000000"/>
          <w:sz w:val="24"/>
          <w:szCs w:val="24"/>
        </w:rPr>
        <w:t xml:space="preserve"> experiences, incorporating state-of-the-art technology and eco-friendly solutions. The facility will cater to both short and long- </w:t>
      </w:r>
      <w:proofErr w:type="gramStart"/>
      <w:r w:rsidRPr="000E4D36">
        <w:rPr>
          <w:rFonts w:ascii="Verdana" w:eastAsia="Verdana" w:hAnsi="Verdana" w:cs="Meera"/>
          <w:color w:val="000000"/>
          <w:sz w:val="24"/>
          <w:szCs w:val="24"/>
        </w:rPr>
        <w:t>haul</w:t>
      </w:r>
      <w:proofErr w:type="gramEnd"/>
      <w:r w:rsidRPr="000E4D36">
        <w:rPr>
          <w:rFonts w:ascii="Verdana" w:eastAsia="Verdana" w:hAnsi="Verdana" w:cs="Meera"/>
          <w:color w:val="000000"/>
          <w:sz w:val="24"/>
          <w:szCs w:val="24"/>
        </w:rPr>
        <w:t xml:space="preserve"> </w:t>
      </w:r>
      <w:proofErr w:type="spellStart"/>
      <w:r w:rsidRPr="000E4D36">
        <w:rPr>
          <w:rFonts w:ascii="Verdana" w:eastAsia="Verdana" w:hAnsi="Verdana" w:cs="Meera"/>
          <w:color w:val="000000"/>
          <w:sz w:val="24"/>
          <w:szCs w:val="24"/>
        </w:rPr>
        <w:t>travelers</w:t>
      </w:r>
      <w:proofErr w:type="spellEnd"/>
      <w:r w:rsidRPr="000E4D36">
        <w:rPr>
          <w:rFonts w:ascii="Verdana" w:eastAsia="Verdana" w:hAnsi="Verdana" w:cs="Meera"/>
          <w:color w:val="000000"/>
          <w:sz w:val="24"/>
          <w:szCs w:val="24"/>
        </w:rPr>
        <w:t>, providing them with the best possible hospitality and convenience.</w:t>
      </w:r>
    </w:p>
    <w:p w:rsidR="006130A6" w:rsidRPr="000E4D36" w:rsidRDefault="006130A6"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p>
    <w:p w:rsidR="00583D3E" w:rsidRDefault="00583D3E"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161210" w:rsidRDefault="0016121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161210" w:rsidRDefault="0016121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161210" w:rsidRDefault="0016121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161210" w:rsidRDefault="0016121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161210" w:rsidRDefault="0016121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161210" w:rsidRDefault="0016121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161210" w:rsidRDefault="0016121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161210" w:rsidRDefault="00161210"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p>
    <w:p w:rsidR="006130A6" w:rsidRDefault="006130A6" w:rsidP="00161210">
      <w:pPr>
        <w:pStyle w:val="normal0"/>
        <w:numPr>
          <w:ilvl w:val="0"/>
          <w:numId w:val="21"/>
        </w:numPr>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r w:rsidRPr="000E4D36">
        <w:rPr>
          <w:rFonts w:ascii="Verdana" w:eastAsia="Verdana" w:hAnsi="Verdana" w:cs="Meera"/>
          <w:b/>
          <w:bCs/>
          <w:color w:val="000000"/>
          <w:sz w:val="24"/>
          <w:szCs w:val="24"/>
        </w:rPr>
        <w:t>Schematic Plan  for the  Proposal</w:t>
      </w:r>
    </w:p>
    <w:p w:rsidR="006130A6" w:rsidRDefault="00916F65"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r w:rsidRPr="000E4D36">
        <w:rPr>
          <w:rFonts w:ascii="Verdana" w:eastAsia="Verdana" w:hAnsi="Verdana" w:cs="Meera"/>
          <w:noProof/>
          <w:color w:val="000000"/>
          <w:sz w:val="24"/>
          <w:szCs w:val="24"/>
          <w:lang w:val="en-US"/>
        </w:rPr>
        <w:drawing>
          <wp:inline distT="0" distB="0" distL="0" distR="0">
            <wp:extent cx="6067425" cy="5535644"/>
            <wp:effectExtent l="1905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067766" cy="5535955"/>
                    </a:xfrm>
                    <a:prstGeom prst="rect">
                      <a:avLst/>
                    </a:prstGeom>
                    <a:noFill/>
                    <a:ln w="9525">
                      <a:noFill/>
                      <a:miter lim="800000"/>
                      <a:headEnd/>
                      <a:tailEnd/>
                    </a:ln>
                  </pic:spPr>
                </pic:pic>
              </a:graphicData>
            </a:graphic>
          </wp:inline>
        </w:drawing>
      </w:r>
    </w:p>
    <w:p w:rsidR="00583D3E" w:rsidRDefault="00583D3E"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p>
    <w:p w:rsidR="00583D3E" w:rsidRPr="00893C8D" w:rsidRDefault="00893C8D" w:rsidP="00161210">
      <w:pPr>
        <w:pStyle w:val="normal0"/>
        <w:pBdr>
          <w:top w:val="nil"/>
          <w:left w:val="nil"/>
          <w:bottom w:val="nil"/>
          <w:right w:val="nil"/>
          <w:between w:val="nil"/>
        </w:pBdr>
        <w:spacing w:line="360" w:lineRule="auto"/>
        <w:ind w:left="360" w:hanging="360"/>
        <w:jc w:val="both"/>
        <w:rPr>
          <w:rFonts w:ascii="Verdana" w:eastAsia="Verdana" w:hAnsi="Verdana" w:cs="Meera"/>
          <w:i/>
          <w:iCs/>
          <w:color w:val="000000"/>
          <w:sz w:val="20"/>
          <w:szCs w:val="20"/>
        </w:rPr>
      </w:pPr>
      <w:r w:rsidRPr="00893C8D">
        <w:rPr>
          <w:rFonts w:ascii="Verdana" w:eastAsia="Verdana" w:hAnsi="Verdana" w:cs="Meera"/>
          <w:i/>
          <w:iCs/>
          <w:color w:val="000000"/>
          <w:sz w:val="20"/>
          <w:szCs w:val="20"/>
        </w:rPr>
        <w:t>The above layout is only for reference. The bidder shall rearrange the layout as per the requirement according to the availability of space.</w:t>
      </w:r>
    </w:p>
    <w:p w:rsidR="00161210" w:rsidRDefault="00161210" w:rsidP="00161210">
      <w:pPr>
        <w:pStyle w:val="normal0"/>
        <w:pBdr>
          <w:top w:val="nil"/>
          <w:left w:val="nil"/>
          <w:bottom w:val="nil"/>
          <w:right w:val="nil"/>
          <w:between w:val="nil"/>
        </w:pBdr>
        <w:spacing w:line="360" w:lineRule="auto"/>
        <w:ind w:left="360" w:hanging="360"/>
        <w:jc w:val="both"/>
        <w:rPr>
          <w:rFonts w:ascii="Verdana" w:hAnsi="Verdana" w:cs="Meera"/>
          <w:sz w:val="24"/>
          <w:szCs w:val="24"/>
        </w:rPr>
      </w:pPr>
    </w:p>
    <w:p w:rsidR="006130A6" w:rsidRPr="000E4D36" w:rsidRDefault="006130A6" w:rsidP="00161210">
      <w:pPr>
        <w:pStyle w:val="normal0"/>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r w:rsidRPr="000E4D36">
        <w:rPr>
          <w:rFonts w:ascii="Verdana" w:eastAsia="Verdana" w:hAnsi="Verdana" w:cs="Meera"/>
          <w:b/>
          <w:bCs/>
          <w:color w:val="000000"/>
          <w:sz w:val="24"/>
          <w:szCs w:val="24"/>
        </w:rPr>
        <w:t>Project Location</w:t>
      </w:r>
    </w:p>
    <w:p w:rsidR="006130A6" w:rsidRPr="000E4D36" w:rsidRDefault="006130A6"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p>
    <w:p w:rsidR="006130A6" w:rsidRPr="000E4D36" w:rsidRDefault="00161210" w:rsidP="006260A0">
      <w:pPr>
        <w:pStyle w:val="normal0"/>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Site:</w:t>
      </w:r>
      <w:r w:rsidR="00481122" w:rsidRPr="000E4D36">
        <w:rPr>
          <w:rFonts w:ascii="Verdana" w:eastAsia="Verdana" w:hAnsi="Verdana" w:cs="Meera"/>
          <w:color w:val="000000"/>
          <w:sz w:val="24"/>
          <w:szCs w:val="24"/>
        </w:rPr>
        <w:t xml:space="preserve"> </w:t>
      </w:r>
      <w:r w:rsidR="006130A6" w:rsidRPr="000E4D36">
        <w:rPr>
          <w:rFonts w:ascii="Verdana" w:eastAsia="Verdana" w:hAnsi="Verdana" w:cs="Meera"/>
          <w:color w:val="000000"/>
          <w:sz w:val="24"/>
          <w:szCs w:val="24"/>
        </w:rPr>
        <w:t>Near KSRTC</w:t>
      </w:r>
      <w:r w:rsidR="00B55D57" w:rsidRPr="000E4D36">
        <w:rPr>
          <w:rFonts w:ascii="Verdana" w:eastAsia="Verdana" w:hAnsi="Verdana" w:cs="Meera"/>
          <w:color w:val="000000"/>
          <w:sz w:val="24"/>
          <w:szCs w:val="24"/>
        </w:rPr>
        <w:t xml:space="preserve"> </w:t>
      </w:r>
      <w:r w:rsidR="006130A6" w:rsidRPr="000E4D36">
        <w:rPr>
          <w:rFonts w:ascii="Verdana" w:eastAsia="Verdana" w:hAnsi="Verdana" w:cs="Meera"/>
          <w:color w:val="000000"/>
          <w:sz w:val="24"/>
          <w:szCs w:val="24"/>
        </w:rPr>
        <w:t>Bus</w:t>
      </w:r>
      <w:r w:rsidR="00B55D57" w:rsidRPr="000E4D36">
        <w:rPr>
          <w:rFonts w:ascii="Verdana" w:eastAsia="Verdana" w:hAnsi="Verdana" w:cs="Meera"/>
          <w:color w:val="000000"/>
          <w:sz w:val="24"/>
          <w:szCs w:val="24"/>
        </w:rPr>
        <w:t xml:space="preserve"> </w:t>
      </w:r>
      <w:r w:rsidR="006130A6" w:rsidRPr="000E4D36">
        <w:rPr>
          <w:rFonts w:ascii="Verdana" w:eastAsia="Verdana" w:hAnsi="Verdana" w:cs="Meera"/>
          <w:color w:val="000000"/>
          <w:sz w:val="24"/>
          <w:szCs w:val="24"/>
        </w:rPr>
        <w:t>Stand,</w:t>
      </w:r>
      <w:r w:rsidR="00B55D57" w:rsidRPr="000E4D36">
        <w:rPr>
          <w:rFonts w:ascii="Verdana" w:eastAsia="Verdana" w:hAnsi="Verdana" w:cs="Meera"/>
          <w:color w:val="000000"/>
          <w:sz w:val="24"/>
          <w:szCs w:val="24"/>
        </w:rPr>
        <w:t xml:space="preserve"> </w:t>
      </w:r>
      <w:r w:rsidR="006130A6" w:rsidRPr="000E4D36">
        <w:rPr>
          <w:rFonts w:ascii="Verdana" w:eastAsia="Verdana" w:hAnsi="Verdana" w:cs="Meera"/>
          <w:color w:val="000000"/>
          <w:sz w:val="24"/>
          <w:szCs w:val="24"/>
        </w:rPr>
        <w:t>Munnar,</w:t>
      </w:r>
      <w:r w:rsidR="00B55D57" w:rsidRPr="000E4D36">
        <w:rPr>
          <w:rFonts w:ascii="Verdana" w:eastAsia="Verdana" w:hAnsi="Verdana" w:cs="Meera"/>
          <w:color w:val="000000"/>
          <w:sz w:val="24"/>
          <w:szCs w:val="24"/>
        </w:rPr>
        <w:t xml:space="preserve"> </w:t>
      </w:r>
      <w:r w:rsidR="006130A6" w:rsidRPr="000E4D36">
        <w:rPr>
          <w:rFonts w:ascii="Verdana" w:eastAsia="Verdana" w:hAnsi="Verdana" w:cs="Meera"/>
          <w:color w:val="000000"/>
          <w:sz w:val="24"/>
          <w:szCs w:val="24"/>
        </w:rPr>
        <w:t>Kerala</w:t>
      </w:r>
    </w:p>
    <w:p w:rsidR="006130A6" w:rsidRPr="000E4D36" w:rsidRDefault="006130A6" w:rsidP="006260A0">
      <w:pPr>
        <w:pStyle w:val="normal0"/>
        <w:pBdr>
          <w:top w:val="nil"/>
          <w:left w:val="nil"/>
          <w:bottom w:val="nil"/>
          <w:right w:val="nil"/>
          <w:between w:val="nil"/>
        </w:pBdr>
        <w:spacing w:line="360" w:lineRule="auto"/>
        <w:ind w:left="360"/>
        <w:jc w:val="both"/>
        <w:rPr>
          <w:rFonts w:ascii="Verdana" w:eastAsia="Verdana" w:hAnsi="Verdana" w:cs="Meera"/>
          <w:color w:val="000000"/>
          <w:sz w:val="24"/>
          <w:szCs w:val="24"/>
        </w:rPr>
      </w:pPr>
    </w:p>
    <w:p w:rsidR="00583D3E" w:rsidRPr="000E4D36" w:rsidRDefault="006130A6" w:rsidP="006260A0">
      <w:pPr>
        <w:pStyle w:val="normal0"/>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Latitude &amp; Longitude: 10.073529250031976, 77.0621616542978</w:t>
      </w:r>
      <w:r w:rsidR="006260A0">
        <w:rPr>
          <w:rFonts w:ascii="Verdana" w:eastAsia="Verdana" w:hAnsi="Verdana" w:cs="Meera"/>
          <w:color w:val="000000"/>
          <w:sz w:val="24"/>
          <w:szCs w:val="24"/>
        </w:rPr>
        <w:t xml:space="preserve"> </w:t>
      </w:r>
      <w:r w:rsidR="00161210">
        <w:rPr>
          <w:rFonts w:ascii="Verdana" w:eastAsia="Verdana" w:hAnsi="Verdana" w:cs="Meera"/>
          <w:color w:val="000000"/>
          <w:sz w:val="24"/>
          <w:szCs w:val="24"/>
        </w:rPr>
        <w:t xml:space="preserve">Accessibility: </w:t>
      </w:r>
      <w:r w:rsidRPr="000E4D36">
        <w:rPr>
          <w:rFonts w:ascii="Verdana" w:eastAsia="Verdana" w:hAnsi="Verdana" w:cs="Meera"/>
          <w:color w:val="000000"/>
          <w:sz w:val="24"/>
          <w:szCs w:val="24"/>
        </w:rPr>
        <w:t>Located along NH 85, ensuring easy co</w:t>
      </w:r>
      <w:r w:rsidR="00161210">
        <w:rPr>
          <w:rFonts w:ascii="Verdana" w:eastAsia="Verdana" w:hAnsi="Verdana" w:cs="Meera"/>
          <w:color w:val="000000"/>
          <w:sz w:val="24"/>
          <w:szCs w:val="24"/>
        </w:rPr>
        <w:t xml:space="preserve">nnectivity for both private and </w:t>
      </w:r>
      <w:r w:rsidRPr="000E4D36">
        <w:rPr>
          <w:rFonts w:ascii="Verdana" w:eastAsia="Verdana" w:hAnsi="Verdana" w:cs="Meera"/>
          <w:color w:val="000000"/>
          <w:sz w:val="24"/>
          <w:szCs w:val="24"/>
        </w:rPr>
        <w:t>public transport users.</w:t>
      </w:r>
    </w:p>
    <w:p w:rsidR="00916F65" w:rsidRDefault="00916F65"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p>
    <w:p w:rsidR="006260A0"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p>
    <w:p w:rsidR="006260A0" w:rsidRPr="000E4D36" w:rsidRDefault="006260A0"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p>
    <w:p w:rsidR="006130A6" w:rsidRPr="000E4D36" w:rsidRDefault="00D95E1D" w:rsidP="00161210">
      <w:pPr>
        <w:pStyle w:val="normal0"/>
        <w:numPr>
          <w:ilvl w:val="0"/>
          <w:numId w:val="21"/>
        </w:numPr>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r w:rsidRPr="000E4D36">
        <w:rPr>
          <w:rFonts w:ascii="Verdana" w:eastAsia="Verdana" w:hAnsi="Verdana" w:cs="Meera"/>
          <w:b/>
          <w:bCs/>
          <w:color w:val="000000"/>
          <w:sz w:val="24"/>
          <w:szCs w:val="24"/>
        </w:rPr>
        <w:t>Project</w:t>
      </w:r>
      <w:r w:rsidR="00A55516" w:rsidRPr="000E4D36">
        <w:rPr>
          <w:rFonts w:ascii="Verdana" w:eastAsia="Verdana" w:hAnsi="Verdana" w:cs="Meera"/>
          <w:b/>
          <w:bCs/>
          <w:color w:val="000000"/>
          <w:sz w:val="24"/>
          <w:szCs w:val="24"/>
        </w:rPr>
        <w:t xml:space="preserve"> details</w:t>
      </w:r>
    </w:p>
    <w:p w:rsidR="00893C8D" w:rsidRDefault="00893C8D" w:rsidP="006260A0">
      <w:pPr>
        <w:pStyle w:val="normal0"/>
        <w:pBdr>
          <w:top w:val="nil"/>
          <w:left w:val="nil"/>
          <w:bottom w:val="nil"/>
          <w:right w:val="nil"/>
          <w:between w:val="nil"/>
        </w:pBdr>
        <w:spacing w:line="360" w:lineRule="auto"/>
        <w:ind w:left="360"/>
        <w:jc w:val="both"/>
        <w:rPr>
          <w:rFonts w:ascii="Verdana" w:eastAsia="Verdana" w:hAnsi="Verdana" w:cs="Meera"/>
          <w:color w:val="000000"/>
          <w:sz w:val="24"/>
          <w:szCs w:val="24"/>
        </w:rPr>
      </w:pPr>
      <w:r>
        <w:rPr>
          <w:rFonts w:ascii="Verdana" w:eastAsia="Verdana" w:hAnsi="Verdana" w:cs="Meera"/>
          <w:color w:val="000000"/>
          <w:sz w:val="24"/>
          <w:szCs w:val="24"/>
        </w:rPr>
        <w:t xml:space="preserve">The project aims to provide world class experience to the travellers to the scenic Munnar in which the facilities shall be </w:t>
      </w:r>
      <w:r w:rsidR="000C0BB0">
        <w:rPr>
          <w:rFonts w:ascii="Verdana" w:eastAsia="Verdana" w:hAnsi="Verdana" w:cs="Meera"/>
          <w:color w:val="000000"/>
          <w:sz w:val="24"/>
          <w:szCs w:val="24"/>
        </w:rPr>
        <w:t>developed</w:t>
      </w:r>
      <w:r>
        <w:rPr>
          <w:rFonts w:ascii="Verdana" w:eastAsia="Verdana" w:hAnsi="Verdana" w:cs="Meera"/>
          <w:color w:val="000000"/>
          <w:sz w:val="24"/>
          <w:szCs w:val="24"/>
        </w:rPr>
        <w:t xml:space="preserve"> </w:t>
      </w:r>
      <w:r w:rsidR="000C0BB0">
        <w:rPr>
          <w:rFonts w:ascii="Verdana" w:eastAsia="Verdana" w:hAnsi="Verdana" w:cs="Meera"/>
          <w:color w:val="000000"/>
          <w:sz w:val="24"/>
          <w:szCs w:val="24"/>
        </w:rPr>
        <w:t>by i</w:t>
      </w:r>
      <w:r w:rsidR="00322BBB">
        <w:rPr>
          <w:rFonts w:ascii="Verdana" w:eastAsia="Verdana" w:hAnsi="Verdana" w:cs="Meera"/>
          <w:color w:val="000000"/>
          <w:sz w:val="24"/>
          <w:szCs w:val="24"/>
        </w:rPr>
        <w:t>ncluding the following features:</w:t>
      </w:r>
    </w:p>
    <w:p w:rsidR="00322BBB" w:rsidRPr="000E4D36" w:rsidRDefault="00322BBB" w:rsidP="0016121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p>
    <w:p w:rsidR="006130A6" w:rsidRPr="000E4D36" w:rsidRDefault="006130A6"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Multi-Cuisine Dining &amp; Refreshments</w:t>
      </w:r>
    </w:p>
    <w:p w:rsidR="006130A6" w:rsidRPr="000E4D36" w:rsidRDefault="00814C9A" w:rsidP="00161210">
      <w:pPr>
        <w:pStyle w:val="normal0"/>
        <w:numPr>
          <w:ilvl w:val="0"/>
          <w:numId w:val="23"/>
        </w:numPr>
        <w:pBdr>
          <w:top w:val="nil"/>
          <w:left w:val="nil"/>
          <w:bottom w:val="nil"/>
          <w:right w:val="nil"/>
          <w:between w:val="nil"/>
        </w:pBdr>
        <w:spacing w:line="360" w:lineRule="auto"/>
        <w:jc w:val="both"/>
        <w:rPr>
          <w:rFonts w:ascii="Verdana" w:eastAsia="Verdana" w:hAnsi="Verdana" w:cs="Meera"/>
          <w:color w:val="000000"/>
          <w:sz w:val="24"/>
          <w:szCs w:val="24"/>
        </w:rPr>
      </w:pPr>
      <w:r w:rsidRPr="000E4D36">
        <w:rPr>
          <w:rFonts w:ascii="Verdana" w:eastAsia="Verdana" w:hAnsi="Verdana" w:cs="Meera"/>
          <w:color w:val="000000"/>
          <w:sz w:val="24"/>
          <w:szCs w:val="24"/>
        </w:rPr>
        <w:t>A food</w:t>
      </w:r>
      <w:r w:rsidR="006130A6" w:rsidRPr="000E4D36">
        <w:rPr>
          <w:rFonts w:ascii="Verdana" w:eastAsia="Verdana" w:hAnsi="Verdana" w:cs="Meera"/>
          <w:color w:val="000000"/>
          <w:sz w:val="24"/>
          <w:szCs w:val="24"/>
        </w:rPr>
        <w:t xml:space="preserve"> mall featuring international brands along with local Kerala delicacies.</w:t>
      </w:r>
    </w:p>
    <w:p w:rsidR="006130A6" w:rsidRPr="000E4D36" w:rsidRDefault="006130A6" w:rsidP="00161210">
      <w:pPr>
        <w:pStyle w:val="normal0"/>
        <w:numPr>
          <w:ilvl w:val="0"/>
          <w:numId w:val="23"/>
        </w:numPr>
        <w:pBdr>
          <w:top w:val="nil"/>
          <w:left w:val="nil"/>
          <w:bottom w:val="nil"/>
          <w:right w:val="nil"/>
          <w:between w:val="nil"/>
        </w:pBdr>
        <w:spacing w:line="360" w:lineRule="auto"/>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A dedicated tea and coffee lounge </w:t>
      </w:r>
      <w:r w:rsidR="00814C9A" w:rsidRPr="000E4D36">
        <w:rPr>
          <w:rFonts w:ascii="Verdana" w:eastAsia="Verdana" w:hAnsi="Verdana" w:cs="Meera"/>
          <w:color w:val="000000"/>
          <w:sz w:val="24"/>
          <w:szCs w:val="24"/>
        </w:rPr>
        <w:t xml:space="preserve">showcasing </w:t>
      </w:r>
      <w:proofErr w:type="spellStart"/>
      <w:r w:rsidR="00814C9A" w:rsidRPr="000E4D36">
        <w:rPr>
          <w:rFonts w:ascii="Verdana" w:eastAsia="Verdana" w:hAnsi="Verdana" w:cs="Meera"/>
          <w:color w:val="000000"/>
          <w:sz w:val="24"/>
          <w:szCs w:val="24"/>
        </w:rPr>
        <w:t>Munnar’s</w:t>
      </w:r>
      <w:proofErr w:type="spellEnd"/>
      <w:r w:rsidRPr="000E4D36">
        <w:rPr>
          <w:rFonts w:ascii="Verdana" w:eastAsia="Verdana" w:hAnsi="Verdana" w:cs="Meera"/>
          <w:color w:val="000000"/>
          <w:sz w:val="24"/>
          <w:szCs w:val="24"/>
        </w:rPr>
        <w:t xml:space="preserve"> world-famous tea plantations.</w:t>
      </w:r>
    </w:p>
    <w:p w:rsidR="006130A6" w:rsidRPr="000E4D36" w:rsidRDefault="006130A6" w:rsidP="00161210">
      <w:pPr>
        <w:pStyle w:val="normal0"/>
        <w:numPr>
          <w:ilvl w:val="0"/>
          <w:numId w:val="23"/>
        </w:numPr>
        <w:pBdr>
          <w:top w:val="nil"/>
          <w:left w:val="nil"/>
          <w:bottom w:val="nil"/>
          <w:right w:val="nil"/>
          <w:between w:val="nil"/>
        </w:pBdr>
        <w:spacing w:line="360" w:lineRule="auto"/>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Open-air dining spaces offering scenic views, enhancing the </w:t>
      </w:r>
      <w:r w:rsidR="00916F65" w:rsidRPr="000E4D36">
        <w:rPr>
          <w:rFonts w:ascii="Verdana" w:eastAsia="Verdana" w:hAnsi="Verdana" w:cs="Meera"/>
          <w:color w:val="000000"/>
          <w:sz w:val="24"/>
          <w:szCs w:val="24"/>
        </w:rPr>
        <w:t>traveller’s</w:t>
      </w:r>
      <w:r w:rsidRPr="000E4D36">
        <w:rPr>
          <w:rFonts w:ascii="Verdana" w:eastAsia="Verdana" w:hAnsi="Verdana" w:cs="Meera"/>
          <w:color w:val="000000"/>
          <w:sz w:val="24"/>
          <w:szCs w:val="24"/>
        </w:rPr>
        <w:t xml:space="preserve"> dining experience.</w:t>
      </w:r>
    </w:p>
    <w:p w:rsidR="006130A6" w:rsidRPr="000E4D36" w:rsidRDefault="006130A6" w:rsidP="00161210">
      <w:pPr>
        <w:pStyle w:val="normal0"/>
        <w:numPr>
          <w:ilvl w:val="0"/>
          <w:numId w:val="23"/>
        </w:numPr>
        <w:pBdr>
          <w:top w:val="nil"/>
          <w:left w:val="nil"/>
          <w:bottom w:val="nil"/>
          <w:right w:val="nil"/>
          <w:between w:val="nil"/>
        </w:pBdr>
        <w:spacing w:line="360" w:lineRule="auto"/>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A 24/7 operational cafeteria catering to late-night and early-morning </w:t>
      </w:r>
      <w:r w:rsidR="00916F65" w:rsidRPr="000E4D36">
        <w:rPr>
          <w:rFonts w:ascii="Verdana" w:eastAsia="Verdana" w:hAnsi="Verdana" w:cs="Meera"/>
          <w:color w:val="000000"/>
          <w:sz w:val="24"/>
          <w:szCs w:val="24"/>
        </w:rPr>
        <w:t>travellers</w:t>
      </w:r>
      <w:r w:rsidRPr="000E4D36">
        <w:rPr>
          <w:rFonts w:ascii="Verdana" w:eastAsia="Verdana" w:hAnsi="Verdana" w:cs="Meera"/>
          <w:color w:val="000000"/>
          <w:sz w:val="24"/>
          <w:szCs w:val="24"/>
        </w:rPr>
        <w:t>.</w:t>
      </w:r>
    </w:p>
    <w:p w:rsidR="003669D1" w:rsidRPr="00161210" w:rsidRDefault="006130A6" w:rsidP="00161210">
      <w:pPr>
        <w:pStyle w:val="normal0"/>
        <w:numPr>
          <w:ilvl w:val="0"/>
          <w:numId w:val="23"/>
        </w:numPr>
        <w:pBdr>
          <w:top w:val="nil"/>
          <w:left w:val="nil"/>
          <w:bottom w:val="nil"/>
          <w:right w:val="nil"/>
          <w:between w:val="nil"/>
        </w:pBdr>
        <w:spacing w:line="360" w:lineRule="auto"/>
        <w:jc w:val="both"/>
        <w:rPr>
          <w:rFonts w:ascii="Verdana" w:eastAsia="Verdana" w:hAnsi="Verdana" w:cs="Meera"/>
          <w:color w:val="000000"/>
          <w:sz w:val="24"/>
          <w:szCs w:val="24"/>
        </w:rPr>
      </w:pPr>
      <w:r w:rsidRPr="00161210">
        <w:rPr>
          <w:rFonts w:ascii="Verdana" w:eastAsia="Verdana" w:hAnsi="Verdana" w:cs="Meera"/>
          <w:color w:val="000000"/>
          <w:sz w:val="24"/>
          <w:szCs w:val="24"/>
        </w:rPr>
        <w:t xml:space="preserve">Takeaway and drive-through services for </w:t>
      </w:r>
      <w:r w:rsidR="00352553" w:rsidRPr="00161210">
        <w:rPr>
          <w:rFonts w:ascii="Verdana" w:eastAsia="Verdana" w:hAnsi="Verdana" w:cs="Meera"/>
          <w:color w:val="000000"/>
          <w:sz w:val="24"/>
          <w:szCs w:val="24"/>
        </w:rPr>
        <w:t>travellers</w:t>
      </w:r>
      <w:r w:rsidRPr="00161210">
        <w:rPr>
          <w:rFonts w:ascii="Verdana" w:eastAsia="Verdana" w:hAnsi="Verdana" w:cs="Meera"/>
          <w:color w:val="000000"/>
          <w:sz w:val="24"/>
          <w:szCs w:val="24"/>
        </w:rPr>
        <w:t xml:space="preserve"> on the move.</w:t>
      </w:r>
    </w:p>
    <w:p w:rsidR="006130A6" w:rsidRPr="000E4D36" w:rsidRDefault="006130A6"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Hygienic &amp;Eco-Friendly   Restrooms</w:t>
      </w:r>
    </w:p>
    <w:p w:rsidR="006130A6" w:rsidRPr="000E4D36" w:rsidRDefault="006130A6"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Modern,</w:t>
      </w:r>
      <w:r w:rsidR="00916F65"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well-maintained</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restrooms</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with</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24/7</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housekeeping.</w:t>
      </w:r>
    </w:p>
    <w:p w:rsidR="006130A6" w:rsidRDefault="006130A6"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Eco-friendly sanitation </w:t>
      </w:r>
      <w:r w:rsidR="006F4EAD" w:rsidRPr="000E4D36">
        <w:rPr>
          <w:rFonts w:ascii="Verdana" w:eastAsia="Verdana" w:hAnsi="Verdana" w:cs="Meera"/>
          <w:color w:val="000000"/>
          <w:sz w:val="24"/>
          <w:szCs w:val="24"/>
        </w:rPr>
        <w:t>systems ensuring</w:t>
      </w:r>
      <w:r w:rsidRPr="000E4D36">
        <w:rPr>
          <w:rFonts w:ascii="Verdana" w:eastAsia="Verdana" w:hAnsi="Verdana" w:cs="Meera"/>
          <w:color w:val="000000"/>
          <w:sz w:val="24"/>
          <w:szCs w:val="24"/>
        </w:rPr>
        <w:t xml:space="preserve"> sustainable waste management.</w:t>
      </w:r>
    </w:p>
    <w:p w:rsidR="00814C9A" w:rsidRPr="000E4D36" w:rsidRDefault="00814C9A"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Pr>
          <w:rFonts w:ascii="Verdana" w:eastAsia="Verdana" w:hAnsi="Verdana" w:cs="Meera"/>
          <w:color w:val="000000"/>
          <w:sz w:val="24"/>
          <w:szCs w:val="24"/>
        </w:rPr>
        <w:t>Convenient P</w:t>
      </w:r>
      <w:r w:rsidR="00105F61">
        <w:rPr>
          <w:rFonts w:ascii="Verdana" w:eastAsia="Verdana" w:hAnsi="Verdana" w:cs="Meera"/>
          <w:color w:val="000000"/>
          <w:sz w:val="24"/>
          <w:szCs w:val="24"/>
        </w:rPr>
        <w:t xml:space="preserve">arking space for the travellers and </w:t>
      </w:r>
      <w:r w:rsidR="00CE12B2">
        <w:rPr>
          <w:rFonts w:ascii="Verdana" w:eastAsia="Verdana" w:hAnsi="Verdana" w:cs="Meera"/>
          <w:color w:val="000000"/>
          <w:sz w:val="24"/>
          <w:szCs w:val="24"/>
        </w:rPr>
        <w:t>there shall be a provision for</w:t>
      </w:r>
      <w:r w:rsidR="00105F61">
        <w:rPr>
          <w:rFonts w:ascii="Verdana" w:eastAsia="Verdana" w:hAnsi="Verdana" w:cs="Meera"/>
          <w:color w:val="000000"/>
          <w:sz w:val="24"/>
          <w:szCs w:val="24"/>
        </w:rPr>
        <w:t xml:space="preserve"> EV charging </w:t>
      </w:r>
      <w:r w:rsidR="006126E7">
        <w:rPr>
          <w:rFonts w:ascii="Verdana" w:eastAsia="Verdana" w:hAnsi="Verdana" w:cs="Meera"/>
          <w:color w:val="000000"/>
          <w:sz w:val="24"/>
          <w:szCs w:val="24"/>
        </w:rPr>
        <w:t>station for</w:t>
      </w:r>
      <w:r w:rsidR="00105F61">
        <w:rPr>
          <w:rFonts w:ascii="Verdana" w:eastAsia="Verdana" w:hAnsi="Verdana" w:cs="Meera"/>
          <w:color w:val="000000"/>
          <w:sz w:val="24"/>
          <w:szCs w:val="24"/>
        </w:rPr>
        <w:t xml:space="preserve"> electric </w:t>
      </w:r>
      <w:r w:rsidR="006126E7">
        <w:rPr>
          <w:rFonts w:ascii="Verdana" w:eastAsia="Verdana" w:hAnsi="Verdana" w:cs="Meera"/>
          <w:color w:val="000000"/>
          <w:sz w:val="24"/>
          <w:szCs w:val="24"/>
        </w:rPr>
        <w:t>vehicles.</w:t>
      </w:r>
    </w:p>
    <w:p w:rsidR="006130A6" w:rsidRPr="000E4D36" w:rsidRDefault="006130A6"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Dedicated women’s and children’s rest rooms for added convenience and comfort.</w:t>
      </w:r>
    </w:p>
    <w:p w:rsidR="006130A6" w:rsidRPr="000E4D36" w:rsidRDefault="006260A0"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Pr>
          <w:rFonts w:ascii="Verdana" w:eastAsia="Verdana" w:hAnsi="Verdana" w:cs="Meera"/>
          <w:color w:val="000000"/>
          <w:sz w:val="24"/>
          <w:szCs w:val="24"/>
        </w:rPr>
        <w:t>Retail</w:t>
      </w:r>
      <w:r w:rsidR="006130A6" w:rsidRPr="000E4D36">
        <w:rPr>
          <w:rFonts w:ascii="Verdana" w:eastAsia="Verdana" w:hAnsi="Verdana" w:cs="Meera"/>
          <w:color w:val="000000"/>
          <w:sz w:val="24"/>
          <w:szCs w:val="24"/>
        </w:rPr>
        <w:t xml:space="preserve"> &amp;</w:t>
      </w:r>
      <w:r w:rsidR="00916F65" w:rsidRPr="000E4D36">
        <w:rPr>
          <w:rFonts w:ascii="Verdana" w:eastAsia="Verdana" w:hAnsi="Verdana" w:cs="Meera"/>
          <w:color w:val="000000"/>
          <w:sz w:val="24"/>
          <w:szCs w:val="24"/>
        </w:rPr>
        <w:t xml:space="preserve"> </w:t>
      </w:r>
      <w:r>
        <w:rPr>
          <w:rFonts w:ascii="Verdana" w:eastAsia="Verdana" w:hAnsi="Verdana" w:cs="Meera"/>
          <w:color w:val="000000"/>
          <w:sz w:val="24"/>
          <w:szCs w:val="24"/>
        </w:rPr>
        <w:t xml:space="preserve">Convenience </w:t>
      </w:r>
      <w:r w:rsidR="006130A6" w:rsidRPr="000E4D36">
        <w:rPr>
          <w:rFonts w:ascii="Verdana" w:eastAsia="Verdana" w:hAnsi="Verdana" w:cs="Meera"/>
          <w:color w:val="000000"/>
          <w:sz w:val="24"/>
          <w:szCs w:val="24"/>
        </w:rPr>
        <w:t>Stores</w:t>
      </w:r>
    </w:p>
    <w:p w:rsidR="006130A6" w:rsidRPr="000E4D36" w:rsidRDefault="006130A6"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Local handicrafts and souvenir shops promoting </w:t>
      </w:r>
      <w:proofErr w:type="spellStart"/>
      <w:r w:rsidRPr="000E4D36">
        <w:rPr>
          <w:rFonts w:ascii="Verdana" w:eastAsia="Verdana" w:hAnsi="Verdana" w:cs="Meera"/>
          <w:color w:val="000000"/>
          <w:sz w:val="24"/>
          <w:szCs w:val="24"/>
        </w:rPr>
        <w:t>Munnar’s</w:t>
      </w:r>
      <w:proofErr w:type="spellEnd"/>
      <w:r w:rsidRPr="000E4D36">
        <w:rPr>
          <w:rFonts w:ascii="Verdana" w:eastAsia="Verdana" w:hAnsi="Verdana" w:cs="Meera"/>
          <w:color w:val="000000"/>
          <w:sz w:val="24"/>
          <w:szCs w:val="24"/>
        </w:rPr>
        <w:t xml:space="preserve"> rich culture.</w:t>
      </w:r>
    </w:p>
    <w:p w:rsidR="006130A6" w:rsidRPr="000E4D36" w:rsidRDefault="006130A6"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Grocery, travel essentials, and convenience stores ensuring </w:t>
      </w:r>
      <w:r w:rsidR="006F4EAD" w:rsidRPr="000E4D36">
        <w:rPr>
          <w:rFonts w:ascii="Verdana" w:eastAsia="Verdana" w:hAnsi="Verdana" w:cs="Meera"/>
          <w:color w:val="000000"/>
          <w:sz w:val="24"/>
          <w:szCs w:val="24"/>
        </w:rPr>
        <w:t>travellers</w:t>
      </w:r>
      <w:r w:rsidRPr="000E4D36">
        <w:rPr>
          <w:rFonts w:ascii="Verdana" w:eastAsia="Verdana" w:hAnsi="Verdana" w:cs="Meera"/>
          <w:color w:val="000000"/>
          <w:sz w:val="24"/>
          <w:szCs w:val="24"/>
        </w:rPr>
        <w:t xml:space="preserve"> have access to necessities.</w:t>
      </w:r>
    </w:p>
    <w:p w:rsidR="006130A6" w:rsidRPr="000E4D36" w:rsidRDefault="006130A6"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Exclusive organic produce store featuring </w:t>
      </w:r>
      <w:proofErr w:type="spellStart"/>
      <w:r w:rsidRPr="000E4D36">
        <w:rPr>
          <w:rFonts w:ascii="Verdana" w:eastAsia="Verdana" w:hAnsi="Verdana" w:cs="Meera"/>
          <w:color w:val="000000"/>
          <w:sz w:val="24"/>
          <w:szCs w:val="24"/>
        </w:rPr>
        <w:t>Munnar’s</w:t>
      </w:r>
      <w:proofErr w:type="spellEnd"/>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 xml:space="preserve">finest tea, spices, </w:t>
      </w:r>
      <w:r w:rsidR="006F4EAD" w:rsidRPr="000E4D36">
        <w:rPr>
          <w:rFonts w:ascii="Verdana" w:eastAsia="Verdana" w:hAnsi="Verdana" w:cs="Meera"/>
          <w:color w:val="000000"/>
          <w:sz w:val="24"/>
          <w:szCs w:val="24"/>
        </w:rPr>
        <w:t>and local</w:t>
      </w:r>
      <w:r w:rsidRPr="000E4D36">
        <w:rPr>
          <w:rFonts w:ascii="Verdana" w:eastAsia="Verdana" w:hAnsi="Verdana" w:cs="Meera"/>
          <w:color w:val="000000"/>
          <w:sz w:val="24"/>
          <w:szCs w:val="24"/>
        </w:rPr>
        <w:t xml:space="preserve"> specialties.</w:t>
      </w:r>
    </w:p>
    <w:p w:rsidR="006130A6" w:rsidRPr="000E4D36" w:rsidRDefault="002A124C"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Pr>
          <w:rFonts w:ascii="Verdana" w:eastAsia="Verdana" w:hAnsi="Verdana" w:cs="Meera"/>
          <w:color w:val="000000"/>
          <w:sz w:val="24"/>
          <w:szCs w:val="24"/>
        </w:rPr>
        <w:t>Recreational</w:t>
      </w:r>
      <w:r w:rsidR="006130A6" w:rsidRPr="000E4D36">
        <w:rPr>
          <w:rFonts w:ascii="Verdana" w:eastAsia="Verdana" w:hAnsi="Verdana" w:cs="Meera"/>
          <w:color w:val="000000"/>
          <w:sz w:val="24"/>
          <w:szCs w:val="24"/>
        </w:rPr>
        <w:t xml:space="preserve"> &amp; </w:t>
      </w:r>
      <w:r>
        <w:rPr>
          <w:rFonts w:ascii="Verdana" w:eastAsia="Verdana" w:hAnsi="Verdana" w:cs="Meera"/>
          <w:color w:val="000000"/>
          <w:sz w:val="24"/>
          <w:szCs w:val="24"/>
        </w:rPr>
        <w:t xml:space="preserve">Relaxation </w:t>
      </w:r>
      <w:r w:rsidR="006130A6" w:rsidRPr="000E4D36">
        <w:rPr>
          <w:rFonts w:ascii="Verdana" w:eastAsia="Verdana" w:hAnsi="Verdana" w:cs="Meera"/>
          <w:color w:val="000000"/>
          <w:sz w:val="24"/>
          <w:szCs w:val="24"/>
        </w:rPr>
        <w:t>Areas</w:t>
      </w:r>
    </w:p>
    <w:p w:rsidR="006130A6" w:rsidRPr="000E4D36" w:rsidRDefault="002A124C"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Pr>
          <w:rFonts w:ascii="Verdana" w:eastAsia="Verdana" w:hAnsi="Verdana" w:cs="Meera"/>
          <w:color w:val="000000"/>
          <w:sz w:val="24"/>
          <w:szCs w:val="24"/>
        </w:rPr>
        <w:t xml:space="preserve">Dedicated kids’ </w:t>
      </w:r>
      <w:r w:rsidR="006130A6" w:rsidRPr="000E4D36">
        <w:rPr>
          <w:rFonts w:ascii="Verdana" w:eastAsia="Verdana" w:hAnsi="Verdana" w:cs="Meera"/>
          <w:color w:val="000000"/>
          <w:sz w:val="24"/>
          <w:szCs w:val="24"/>
        </w:rPr>
        <w:t>play area, ensuring a family-friendly experience.</w:t>
      </w:r>
    </w:p>
    <w:p w:rsidR="006130A6" w:rsidRPr="000E4D36" w:rsidRDefault="006130A6"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Green zones with seating areas for relaxation and photography opportunities.</w:t>
      </w:r>
    </w:p>
    <w:p w:rsidR="006130A6" w:rsidRPr="000E4D36" w:rsidRDefault="006130A6" w:rsidP="0016121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lastRenderedPageBreak/>
        <w:t>Outdoor</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entertainment</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spaces</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featuring</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live</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performances</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and</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cultural</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showcases.</w:t>
      </w:r>
    </w:p>
    <w:p w:rsidR="006130A6" w:rsidRPr="000E4D36" w:rsidRDefault="006130A6" w:rsidP="006260A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Tourist Information &amp; Assistance</w:t>
      </w:r>
    </w:p>
    <w:p w:rsidR="006130A6" w:rsidRPr="000E4D36" w:rsidRDefault="006130A6" w:rsidP="006260A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A dedicated information </w:t>
      </w:r>
      <w:r w:rsidR="00916F65" w:rsidRPr="000E4D36">
        <w:rPr>
          <w:rFonts w:ascii="Verdana" w:eastAsia="Verdana" w:hAnsi="Verdana" w:cs="Meera"/>
          <w:color w:val="000000"/>
          <w:sz w:val="24"/>
          <w:szCs w:val="24"/>
        </w:rPr>
        <w:t>centre</w:t>
      </w:r>
      <w:r w:rsidRPr="000E4D36">
        <w:rPr>
          <w:rFonts w:ascii="Verdana" w:eastAsia="Verdana" w:hAnsi="Verdana" w:cs="Meera"/>
          <w:color w:val="000000"/>
          <w:sz w:val="24"/>
          <w:szCs w:val="24"/>
        </w:rPr>
        <w:t xml:space="preserve"> offering details on </w:t>
      </w:r>
      <w:proofErr w:type="spellStart"/>
      <w:r w:rsidRPr="000E4D36">
        <w:rPr>
          <w:rFonts w:ascii="Verdana" w:eastAsia="Verdana" w:hAnsi="Verdana" w:cs="Meera"/>
          <w:color w:val="000000"/>
          <w:sz w:val="24"/>
          <w:szCs w:val="24"/>
        </w:rPr>
        <w:t>Munnar’s</w:t>
      </w:r>
      <w:proofErr w:type="spellEnd"/>
      <w:r w:rsidRPr="000E4D36">
        <w:rPr>
          <w:rFonts w:ascii="Verdana" w:eastAsia="Verdana" w:hAnsi="Verdana" w:cs="Meera"/>
          <w:color w:val="000000"/>
          <w:sz w:val="24"/>
          <w:szCs w:val="24"/>
        </w:rPr>
        <w:t xml:space="preserve"> tourist attractions, trekking routes, and local events.</w:t>
      </w:r>
    </w:p>
    <w:p w:rsidR="006130A6" w:rsidRPr="000E4D36" w:rsidRDefault="006130A6" w:rsidP="006260A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Booking services for local tours, accommodations, and transport facilities.</w:t>
      </w:r>
    </w:p>
    <w:p w:rsidR="006130A6" w:rsidRPr="000E4D36" w:rsidRDefault="006130A6" w:rsidP="006260A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Interactive digital kiosks providing real- time travel and weather updates.</w:t>
      </w:r>
    </w:p>
    <w:p w:rsidR="006130A6" w:rsidRPr="000E4D36" w:rsidRDefault="006130A6" w:rsidP="006260A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Medical &amp; Emergency Facilities</w:t>
      </w:r>
      <w:r w:rsidR="006F4EAD" w:rsidRPr="000E4D36">
        <w:rPr>
          <w:rFonts w:ascii="Verdana" w:eastAsia="Verdana" w:hAnsi="Verdana" w:cs="Meera"/>
          <w:color w:val="000000"/>
          <w:sz w:val="24"/>
          <w:szCs w:val="24"/>
        </w:rPr>
        <w:t xml:space="preserve">. </w:t>
      </w:r>
      <w:r w:rsidR="00916F65" w:rsidRPr="000E4D36">
        <w:rPr>
          <w:rFonts w:ascii="Verdana" w:eastAsia="Verdana" w:hAnsi="Verdana" w:cs="Meera"/>
          <w:color w:val="000000"/>
          <w:sz w:val="24"/>
          <w:szCs w:val="24"/>
        </w:rPr>
        <w:t>A fully</w:t>
      </w:r>
      <w:r w:rsidRPr="000E4D36">
        <w:rPr>
          <w:rFonts w:ascii="Verdana" w:eastAsia="Verdana" w:hAnsi="Verdana" w:cs="Meera"/>
          <w:color w:val="000000"/>
          <w:sz w:val="24"/>
          <w:szCs w:val="24"/>
        </w:rPr>
        <w:t xml:space="preserve"> stocked pharmacy and a first-aid </w:t>
      </w:r>
      <w:r w:rsidR="00916F65" w:rsidRPr="000E4D36">
        <w:rPr>
          <w:rFonts w:ascii="Verdana" w:eastAsia="Verdana" w:hAnsi="Verdana" w:cs="Meera"/>
          <w:color w:val="000000"/>
          <w:sz w:val="24"/>
          <w:szCs w:val="24"/>
        </w:rPr>
        <w:t>centre</w:t>
      </w:r>
      <w:r w:rsidRPr="000E4D36">
        <w:rPr>
          <w:rFonts w:ascii="Verdana" w:eastAsia="Verdana" w:hAnsi="Verdana" w:cs="Meera"/>
          <w:color w:val="000000"/>
          <w:sz w:val="24"/>
          <w:szCs w:val="24"/>
        </w:rPr>
        <w:t xml:space="preserve"> to address </w:t>
      </w:r>
      <w:r w:rsidR="00916F65" w:rsidRPr="000E4D36">
        <w:rPr>
          <w:rFonts w:ascii="Verdana" w:eastAsia="Verdana" w:hAnsi="Verdana" w:cs="Meera"/>
          <w:color w:val="000000"/>
          <w:sz w:val="24"/>
          <w:szCs w:val="24"/>
        </w:rPr>
        <w:t>medical emergencies</w:t>
      </w:r>
      <w:r w:rsidRPr="000E4D36">
        <w:rPr>
          <w:rFonts w:ascii="Verdana" w:eastAsia="Verdana" w:hAnsi="Verdana" w:cs="Meera"/>
          <w:color w:val="000000"/>
          <w:sz w:val="24"/>
          <w:szCs w:val="24"/>
        </w:rPr>
        <w:t>.</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24/7 emergency response team for immediate assistance.</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 xml:space="preserve">Tie-up s with local hospitals for </w:t>
      </w:r>
      <w:r w:rsidR="00916F65" w:rsidRPr="000E4D36">
        <w:rPr>
          <w:rFonts w:ascii="Verdana" w:eastAsia="Verdana" w:hAnsi="Verdana" w:cs="Meera"/>
          <w:color w:val="000000"/>
          <w:sz w:val="24"/>
          <w:szCs w:val="24"/>
        </w:rPr>
        <w:t>extended medical care</w:t>
      </w:r>
      <w:r w:rsidRPr="000E4D36">
        <w:rPr>
          <w:rFonts w:ascii="Verdana" w:eastAsia="Verdana" w:hAnsi="Verdana" w:cs="Meera"/>
          <w:color w:val="000000"/>
          <w:sz w:val="24"/>
          <w:szCs w:val="24"/>
        </w:rPr>
        <w:t>.</w:t>
      </w:r>
    </w:p>
    <w:p w:rsidR="006130A6" w:rsidRPr="000E4D36" w:rsidRDefault="006130A6" w:rsidP="006260A0">
      <w:pPr>
        <w:pStyle w:val="normal0"/>
        <w:numPr>
          <w:ilvl w:val="0"/>
          <w:numId w:val="20"/>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Banking Services</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ATM and banking services for seamless financial transactions.</w:t>
      </w:r>
      <w:r w:rsidR="006F4EAD"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 xml:space="preserve">Contactless </w:t>
      </w:r>
      <w:r w:rsidR="00916F65" w:rsidRPr="000E4D36">
        <w:rPr>
          <w:rFonts w:ascii="Verdana" w:eastAsia="Verdana" w:hAnsi="Verdana" w:cs="Meera"/>
          <w:color w:val="000000"/>
          <w:sz w:val="24"/>
          <w:szCs w:val="24"/>
        </w:rPr>
        <w:t>payment systems</w:t>
      </w:r>
      <w:r w:rsidRPr="000E4D36">
        <w:rPr>
          <w:rFonts w:ascii="Verdana" w:eastAsia="Verdana" w:hAnsi="Verdana" w:cs="Meera"/>
          <w:color w:val="000000"/>
          <w:sz w:val="24"/>
          <w:szCs w:val="24"/>
        </w:rPr>
        <w:t xml:space="preserve"> for enhanced safety </w:t>
      </w:r>
      <w:r w:rsidR="00916F65" w:rsidRPr="000E4D36">
        <w:rPr>
          <w:rFonts w:ascii="Verdana" w:eastAsia="Verdana" w:hAnsi="Verdana" w:cs="Meera"/>
          <w:color w:val="000000"/>
          <w:sz w:val="24"/>
          <w:szCs w:val="24"/>
        </w:rPr>
        <w:t>and convenience</w:t>
      </w:r>
      <w:r w:rsidRPr="000E4D36">
        <w:rPr>
          <w:rFonts w:ascii="Verdana" w:eastAsia="Verdana" w:hAnsi="Verdana" w:cs="Meera"/>
          <w:color w:val="000000"/>
          <w:sz w:val="24"/>
          <w:szCs w:val="24"/>
        </w:rPr>
        <w:t>.</w:t>
      </w:r>
    </w:p>
    <w:p w:rsidR="006F4EAD" w:rsidRPr="000E4D36" w:rsidRDefault="006F4EAD" w:rsidP="006260A0">
      <w:pPr>
        <w:pStyle w:val="normal0"/>
        <w:pBdr>
          <w:top w:val="nil"/>
          <w:left w:val="nil"/>
          <w:bottom w:val="nil"/>
          <w:right w:val="nil"/>
          <w:between w:val="nil"/>
        </w:pBdr>
        <w:spacing w:line="360" w:lineRule="auto"/>
        <w:ind w:left="360" w:hanging="360"/>
        <w:jc w:val="both"/>
        <w:rPr>
          <w:rFonts w:ascii="Verdana" w:eastAsia="Verdana" w:hAnsi="Verdana" w:cs="Meera"/>
          <w:color w:val="000000"/>
          <w:sz w:val="24"/>
          <w:szCs w:val="24"/>
        </w:rPr>
      </w:pPr>
    </w:p>
    <w:p w:rsidR="006130A6" w:rsidRPr="000E4D36" w:rsidRDefault="00D95E1D" w:rsidP="006260A0">
      <w:pPr>
        <w:pStyle w:val="normal0"/>
        <w:numPr>
          <w:ilvl w:val="0"/>
          <w:numId w:val="21"/>
        </w:numPr>
        <w:pBdr>
          <w:top w:val="nil"/>
          <w:left w:val="nil"/>
          <w:bottom w:val="nil"/>
          <w:right w:val="nil"/>
          <w:between w:val="nil"/>
        </w:pBdr>
        <w:spacing w:line="360" w:lineRule="auto"/>
        <w:ind w:left="360" w:hanging="360"/>
        <w:jc w:val="both"/>
        <w:rPr>
          <w:rFonts w:ascii="Verdana" w:eastAsia="Verdana" w:hAnsi="Verdana" w:cs="Meera"/>
          <w:b/>
          <w:bCs/>
          <w:color w:val="000000"/>
          <w:sz w:val="24"/>
          <w:szCs w:val="24"/>
        </w:rPr>
      </w:pPr>
      <w:r w:rsidRPr="000E4D36">
        <w:rPr>
          <w:rFonts w:ascii="Verdana" w:eastAsia="Verdana" w:hAnsi="Verdana" w:cs="Meera"/>
          <w:b/>
          <w:bCs/>
          <w:color w:val="000000"/>
          <w:sz w:val="24"/>
          <w:szCs w:val="24"/>
        </w:rPr>
        <w:t>Objectives of the Project</w:t>
      </w:r>
    </w:p>
    <w:p w:rsidR="006130A6" w:rsidRPr="002A124C" w:rsidRDefault="006130A6" w:rsidP="006260A0">
      <w:pPr>
        <w:pStyle w:val="normal0"/>
        <w:pBdr>
          <w:top w:val="nil"/>
          <w:left w:val="nil"/>
          <w:bottom w:val="nil"/>
          <w:right w:val="nil"/>
          <w:between w:val="nil"/>
        </w:pBdr>
        <w:spacing w:line="360" w:lineRule="auto"/>
        <w:ind w:left="360" w:hanging="360"/>
        <w:jc w:val="both"/>
        <w:rPr>
          <w:rFonts w:ascii="Verdana" w:eastAsia="Verdana" w:hAnsi="Verdana" w:cs="Meera"/>
          <w:color w:val="000000"/>
          <w:sz w:val="10"/>
          <w:szCs w:val="10"/>
        </w:rPr>
      </w:pPr>
    </w:p>
    <w:p w:rsidR="006130A6" w:rsidRPr="000E4D36" w:rsidRDefault="009E6208" w:rsidP="006260A0">
      <w:pPr>
        <w:pStyle w:val="normal0"/>
        <w:numPr>
          <w:ilvl w:val="0"/>
          <w:numId w:val="25"/>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Establishing a</w:t>
      </w:r>
      <w:r w:rsidR="006130A6" w:rsidRPr="000E4D36">
        <w:rPr>
          <w:rFonts w:ascii="Verdana" w:eastAsia="Verdana" w:hAnsi="Verdana" w:cs="Meera"/>
          <w:color w:val="000000"/>
          <w:sz w:val="24"/>
          <w:szCs w:val="24"/>
        </w:rPr>
        <w:t xml:space="preserve"> world class rest stop that </w:t>
      </w:r>
      <w:r w:rsidR="005C5969" w:rsidRPr="000E4D36">
        <w:rPr>
          <w:rFonts w:ascii="Verdana" w:eastAsia="Verdana" w:hAnsi="Verdana" w:cs="Meera"/>
          <w:color w:val="000000"/>
          <w:sz w:val="24"/>
          <w:szCs w:val="24"/>
        </w:rPr>
        <w:t>offers comfort</w:t>
      </w:r>
      <w:r w:rsidR="006130A6" w:rsidRPr="000E4D36">
        <w:rPr>
          <w:rFonts w:ascii="Verdana" w:eastAsia="Verdana" w:hAnsi="Verdana" w:cs="Meera"/>
          <w:color w:val="000000"/>
          <w:sz w:val="24"/>
          <w:szCs w:val="24"/>
        </w:rPr>
        <w:t>, convenience, and premium services.</w:t>
      </w:r>
    </w:p>
    <w:p w:rsidR="006130A6" w:rsidRPr="000E4D36" w:rsidRDefault="006130A6" w:rsidP="006260A0">
      <w:pPr>
        <w:pStyle w:val="normal0"/>
        <w:numPr>
          <w:ilvl w:val="0"/>
          <w:numId w:val="25"/>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Providing</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a</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range</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of</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facilities</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catering</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to</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diverse</w:t>
      </w:r>
      <w:r w:rsidR="003669D1" w:rsidRPr="000E4D36">
        <w:rPr>
          <w:rFonts w:ascii="Verdana" w:eastAsia="Verdana" w:hAnsi="Verdana" w:cs="Meera"/>
          <w:color w:val="000000"/>
          <w:sz w:val="24"/>
          <w:szCs w:val="24"/>
        </w:rPr>
        <w:t xml:space="preserve"> traveller </w:t>
      </w:r>
      <w:r w:rsidRPr="000E4D36">
        <w:rPr>
          <w:rFonts w:ascii="Verdana" w:eastAsia="Verdana" w:hAnsi="Verdana" w:cs="Meera"/>
          <w:color w:val="000000"/>
          <w:sz w:val="24"/>
          <w:szCs w:val="24"/>
        </w:rPr>
        <w:t>needs,</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ensuring</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a</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stress-free</w:t>
      </w:r>
      <w:r w:rsidR="003669D1"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journey.</w:t>
      </w:r>
    </w:p>
    <w:p w:rsidR="006130A6" w:rsidRPr="000E4D36" w:rsidRDefault="006130A6" w:rsidP="006260A0">
      <w:pPr>
        <w:pStyle w:val="normal0"/>
        <w:numPr>
          <w:ilvl w:val="0"/>
          <w:numId w:val="25"/>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Offering seamless service experiences through smart technology, such as contactless payments and digital kiosks.</w:t>
      </w:r>
    </w:p>
    <w:p w:rsidR="006130A6" w:rsidRPr="000E4D36" w:rsidRDefault="006130A6" w:rsidP="006260A0">
      <w:pPr>
        <w:pStyle w:val="normal0"/>
        <w:numPr>
          <w:ilvl w:val="0"/>
          <w:numId w:val="27"/>
        </w:numPr>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Promoting waste reduction through recycling </w:t>
      </w:r>
      <w:r w:rsidR="00D95E1D" w:rsidRPr="000E4D36">
        <w:rPr>
          <w:rFonts w:ascii="Verdana" w:eastAsia="Verdana" w:hAnsi="Verdana" w:cs="Meera"/>
          <w:color w:val="000000"/>
          <w:sz w:val="24"/>
          <w:szCs w:val="24"/>
        </w:rPr>
        <w:t>initiatives and</w:t>
      </w:r>
      <w:r w:rsidRPr="000E4D36">
        <w:rPr>
          <w:rFonts w:ascii="Verdana" w:eastAsia="Verdana" w:hAnsi="Verdana" w:cs="Meera"/>
          <w:color w:val="000000"/>
          <w:sz w:val="24"/>
          <w:szCs w:val="24"/>
        </w:rPr>
        <w:t xml:space="preserve"> eco-</w:t>
      </w:r>
      <w:r w:rsidR="00D95E1D" w:rsidRPr="000E4D36">
        <w:rPr>
          <w:rFonts w:ascii="Verdana" w:eastAsia="Verdana" w:hAnsi="Verdana" w:cs="Meera"/>
          <w:color w:val="000000"/>
          <w:sz w:val="24"/>
          <w:szCs w:val="24"/>
        </w:rPr>
        <w:t>friendly packaging</w:t>
      </w:r>
      <w:r w:rsidR="002A124C">
        <w:rPr>
          <w:rFonts w:ascii="Verdana" w:eastAsia="Verdana" w:hAnsi="Verdana" w:cs="Meera"/>
          <w:color w:val="000000"/>
          <w:sz w:val="24"/>
          <w:szCs w:val="24"/>
        </w:rPr>
        <w:t xml:space="preserve"> </w:t>
      </w:r>
      <w:r w:rsidRPr="000E4D36">
        <w:rPr>
          <w:rFonts w:ascii="Verdana" w:eastAsia="Verdana" w:hAnsi="Verdana" w:cs="Meera"/>
          <w:color w:val="000000"/>
          <w:sz w:val="24"/>
          <w:szCs w:val="24"/>
        </w:rPr>
        <w:t>solutions.</w:t>
      </w:r>
    </w:p>
    <w:p w:rsidR="006130A6" w:rsidRPr="002A124C" w:rsidRDefault="006130A6" w:rsidP="006260A0">
      <w:pPr>
        <w:pStyle w:val="normal0"/>
        <w:pBdr>
          <w:top w:val="nil"/>
          <w:left w:val="nil"/>
          <w:bottom w:val="nil"/>
          <w:right w:val="nil"/>
          <w:between w:val="nil"/>
        </w:pBdr>
        <w:spacing w:line="360" w:lineRule="auto"/>
        <w:ind w:left="360" w:hanging="360"/>
        <w:jc w:val="both"/>
        <w:rPr>
          <w:rFonts w:ascii="Verdana" w:eastAsia="Verdana" w:hAnsi="Verdana" w:cs="Meera"/>
          <w:color w:val="000000"/>
          <w:sz w:val="8"/>
          <w:szCs w:val="8"/>
        </w:rPr>
      </w:pPr>
    </w:p>
    <w:p w:rsidR="006130A6" w:rsidRDefault="006130A6" w:rsidP="006260A0">
      <w:pPr>
        <w:pStyle w:val="normal0"/>
        <w:pBdr>
          <w:top w:val="nil"/>
          <w:left w:val="nil"/>
          <w:bottom w:val="nil"/>
          <w:right w:val="nil"/>
          <w:between w:val="nil"/>
        </w:pBdr>
        <w:spacing w:line="360"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By integrating premium amenities, innovative services, and sustainable infrastructure, Food Mall Munnar aims to establish itself as a first-of-its-kind </w:t>
      </w:r>
      <w:r w:rsidR="00916F65" w:rsidRPr="000E4D36">
        <w:rPr>
          <w:rFonts w:ascii="Verdana" w:eastAsia="Verdana" w:hAnsi="Verdana" w:cs="Meera"/>
          <w:color w:val="000000"/>
          <w:sz w:val="24"/>
          <w:szCs w:val="24"/>
        </w:rPr>
        <w:t>traveller’s</w:t>
      </w:r>
      <w:r w:rsidRPr="000E4D36">
        <w:rPr>
          <w:rFonts w:ascii="Verdana" w:eastAsia="Verdana" w:hAnsi="Verdana" w:cs="Meera"/>
          <w:color w:val="000000"/>
          <w:sz w:val="24"/>
          <w:szCs w:val="24"/>
        </w:rPr>
        <w:t xml:space="preserve"> hub. Through meticulous planning, advanced technology, and strategic partnerships, this project will redefine the rest-stop experience, making it the preferred destination for thousands of </w:t>
      </w:r>
      <w:r w:rsidR="00916F65" w:rsidRPr="000E4D36">
        <w:rPr>
          <w:rFonts w:ascii="Verdana" w:eastAsia="Verdana" w:hAnsi="Verdana" w:cs="Meera"/>
          <w:color w:val="000000"/>
          <w:sz w:val="24"/>
          <w:szCs w:val="24"/>
        </w:rPr>
        <w:t>travellers</w:t>
      </w:r>
      <w:r w:rsidRPr="000E4D36">
        <w:rPr>
          <w:rFonts w:ascii="Verdana" w:eastAsia="Verdana" w:hAnsi="Verdana" w:cs="Meera"/>
          <w:color w:val="000000"/>
          <w:sz w:val="24"/>
          <w:szCs w:val="24"/>
        </w:rPr>
        <w:t xml:space="preserve"> seeking a refreshing break on their journey.</w:t>
      </w:r>
      <w:r w:rsidR="0005457F"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 xml:space="preserve">With a focus on modern convenience, cultural heritage, and environmental responsibility, this initiative is set to elevate </w:t>
      </w:r>
      <w:proofErr w:type="spellStart"/>
      <w:r w:rsidRPr="000E4D36">
        <w:rPr>
          <w:rFonts w:ascii="Verdana" w:eastAsia="Verdana" w:hAnsi="Verdana" w:cs="Meera"/>
          <w:color w:val="000000"/>
          <w:sz w:val="24"/>
          <w:szCs w:val="24"/>
        </w:rPr>
        <w:t>Munnar’s</w:t>
      </w:r>
      <w:proofErr w:type="spellEnd"/>
      <w:r w:rsidRPr="000E4D36">
        <w:rPr>
          <w:rFonts w:ascii="Verdana" w:eastAsia="Verdana" w:hAnsi="Verdana" w:cs="Meera"/>
          <w:color w:val="000000"/>
          <w:sz w:val="24"/>
          <w:szCs w:val="24"/>
        </w:rPr>
        <w:t xml:space="preserve"> travel infrastructure, creating a benchmark for future developments in the region.</w:t>
      </w:r>
    </w:p>
    <w:p w:rsidR="006130A6" w:rsidRDefault="006130A6" w:rsidP="00161210">
      <w:pPr>
        <w:pStyle w:val="BodyText"/>
        <w:ind w:left="360" w:hanging="360"/>
        <w:rPr>
          <w:rFonts w:ascii="Verdana" w:hAnsi="Verdana" w:cs="Meera"/>
          <w:sz w:val="24"/>
          <w:szCs w:val="24"/>
        </w:rPr>
      </w:pPr>
    </w:p>
    <w:p w:rsidR="006260A0" w:rsidRDefault="006260A0" w:rsidP="00161210">
      <w:pPr>
        <w:pStyle w:val="BodyText"/>
        <w:ind w:left="360" w:hanging="360"/>
        <w:rPr>
          <w:rFonts w:ascii="Verdana" w:hAnsi="Verdana" w:cs="Meera"/>
          <w:sz w:val="24"/>
          <w:szCs w:val="24"/>
        </w:rPr>
      </w:pPr>
    </w:p>
    <w:p w:rsidR="006260A0" w:rsidRDefault="006260A0" w:rsidP="00161210">
      <w:pPr>
        <w:pStyle w:val="BodyText"/>
        <w:ind w:left="360" w:hanging="360"/>
        <w:rPr>
          <w:rFonts w:ascii="Verdana" w:hAnsi="Verdana" w:cs="Meera"/>
          <w:sz w:val="24"/>
          <w:szCs w:val="24"/>
        </w:rPr>
      </w:pPr>
    </w:p>
    <w:p w:rsidR="006260A0" w:rsidRDefault="006260A0" w:rsidP="00161210">
      <w:pPr>
        <w:pStyle w:val="BodyText"/>
        <w:ind w:left="360" w:hanging="360"/>
        <w:rPr>
          <w:rFonts w:ascii="Verdana" w:hAnsi="Verdana" w:cs="Meera"/>
          <w:sz w:val="24"/>
          <w:szCs w:val="24"/>
        </w:rPr>
      </w:pPr>
    </w:p>
    <w:p w:rsidR="006260A0" w:rsidRDefault="006260A0" w:rsidP="00161210">
      <w:pPr>
        <w:pStyle w:val="BodyText"/>
        <w:ind w:left="360" w:hanging="360"/>
        <w:rPr>
          <w:rFonts w:ascii="Verdana" w:hAnsi="Verdana" w:cs="Meera"/>
          <w:sz w:val="24"/>
          <w:szCs w:val="24"/>
        </w:rPr>
      </w:pPr>
    </w:p>
    <w:p w:rsidR="006260A0" w:rsidRPr="000E4D36" w:rsidRDefault="006260A0" w:rsidP="00161210">
      <w:pPr>
        <w:pStyle w:val="BodyText"/>
        <w:ind w:left="360" w:hanging="360"/>
        <w:rPr>
          <w:rFonts w:ascii="Verdana" w:hAnsi="Verdana" w:cs="Meera"/>
          <w:sz w:val="24"/>
          <w:szCs w:val="24"/>
        </w:rPr>
      </w:pPr>
    </w:p>
    <w:p w:rsidR="004717D8" w:rsidRPr="000E4D36" w:rsidRDefault="0018453E" w:rsidP="00161210">
      <w:pPr>
        <w:pStyle w:val="normal0"/>
        <w:numPr>
          <w:ilvl w:val="0"/>
          <w:numId w:val="6"/>
        </w:numPr>
        <w:pBdr>
          <w:top w:val="nil"/>
          <w:left w:val="nil"/>
          <w:bottom w:val="nil"/>
          <w:right w:val="nil"/>
          <w:between w:val="nil"/>
        </w:pBdr>
        <w:tabs>
          <w:tab w:val="left" w:pos="270"/>
        </w:tabs>
        <w:spacing w:line="360" w:lineRule="auto"/>
        <w:jc w:val="both"/>
        <w:rPr>
          <w:rFonts w:ascii="Verdana" w:eastAsia="Verdana" w:hAnsi="Verdana" w:cs="Meera"/>
          <w:color w:val="000000"/>
          <w:sz w:val="24"/>
          <w:szCs w:val="24"/>
        </w:rPr>
      </w:pPr>
      <w:r w:rsidRPr="000E4D36">
        <w:rPr>
          <w:rFonts w:ascii="Verdana" w:eastAsia="Verdana" w:hAnsi="Verdana" w:cs="Meera"/>
          <w:b/>
          <w:color w:val="000000"/>
          <w:sz w:val="24"/>
          <w:szCs w:val="24"/>
          <w:u w:val="single"/>
        </w:rPr>
        <w:t>Scope of the Contract</w:t>
      </w:r>
    </w:p>
    <w:p w:rsidR="00D95E1D" w:rsidRPr="006260A0" w:rsidRDefault="00D95E1D" w:rsidP="00161210">
      <w:pPr>
        <w:pStyle w:val="normal0"/>
        <w:spacing w:before="1" w:line="360" w:lineRule="auto"/>
        <w:ind w:left="360" w:right="102" w:hanging="360"/>
        <w:jc w:val="both"/>
        <w:rPr>
          <w:rFonts w:ascii="Verdana" w:eastAsia="Verdana" w:hAnsi="Verdana" w:cs="Meera"/>
          <w:bCs/>
          <w:sz w:val="16"/>
          <w:szCs w:val="16"/>
        </w:rPr>
      </w:pPr>
    </w:p>
    <w:p w:rsidR="002A124C" w:rsidRDefault="006260A0" w:rsidP="006260A0">
      <w:pPr>
        <w:pStyle w:val="normal0"/>
        <w:spacing w:before="1" w:line="360" w:lineRule="auto"/>
        <w:ind w:right="102"/>
        <w:jc w:val="both"/>
        <w:rPr>
          <w:rFonts w:ascii="Verdana" w:eastAsia="Verdana" w:hAnsi="Verdana" w:cs="Meera"/>
          <w:sz w:val="24"/>
          <w:szCs w:val="24"/>
        </w:rPr>
      </w:pPr>
      <w:r>
        <w:rPr>
          <w:rFonts w:ascii="Verdana" w:eastAsia="Verdana" w:hAnsi="Verdana" w:cs="Meera"/>
          <w:bCs/>
          <w:sz w:val="24"/>
          <w:szCs w:val="24"/>
        </w:rPr>
        <w:tab/>
      </w:r>
      <w:r>
        <w:rPr>
          <w:rFonts w:ascii="Verdana" w:eastAsia="Verdana" w:hAnsi="Verdana" w:cs="Meera"/>
          <w:bCs/>
          <w:sz w:val="24"/>
          <w:szCs w:val="24"/>
        </w:rPr>
        <w:tab/>
      </w:r>
      <w:r w:rsidR="009D6214" w:rsidRPr="000E4D36">
        <w:rPr>
          <w:rFonts w:ascii="Verdana" w:eastAsia="Verdana" w:hAnsi="Verdana" w:cs="Meera"/>
          <w:bCs/>
          <w:sz w:val="24"/>
          <w:szCs w:val="24"/>
        </w:rPr>
        <w:t>E-Tender</w:t>
      </w:r>
      <w:r w:rsidR="005C5969" w:rsidRPr="000E4D36">
        <w:rPr>
          <w:rFonts w:ascii="Verdana" w:eastAsia="Verdana" w:hAnsi="Verdana" w:cs="Meera"/>
          <w:bCs/>
          <w:sz w:val="24"/>
          <w:szCs w:val="24"/>
        </w:rPr>
        <w:t xml:space="preserve"> cum Auction</w:t>
      </w:r>
      <w:r w:rsidR="009D6214" w:rsidRPr="000E4D36">
        <w:rPr>
          <w:rFonts w:ascii="Verdana" w:eastAsia="Verdana" w:hAnsi="Verdana" w:cs="Meera"/>
          <w:bCs/>
          <w:sz w:val="24"/>
          <w:szCs w:val="24"/>
        </w:rPr>
        <w:t xml:space="preserve"> are invited from interested</w:t>
      </w:r>
      <w:r w:rsidR="002A124C">
        <w:rPr>
          <w:rFonts w:ascii="Verdana" w:eastAsia="Verdana" w:hAnsi="Verdana" w:cs="Meera"/>
          <w:bCs/>
          <w:sz w:val="24"/>
          <w:szCs w:val="24"/>
        </w:rPr>
        <w:t xml:space="preserve"> parties for awarding license to operate </w:t>
      </w:r>
      <w:r w:rsidR="000B497E">
        <w:rPr>
          <w:rFonts w:ascii="Verdana" w:eastAsia="Verdana" w:hAnsi="Verdana" w:cs="Meera"/>
          <w:bCs/>
          <w:sz w:val="24"/>
          <w:szCs w:val="24"/>
        </w:rPr>
        <w:t>Food Mall</w:t>
      </w:r>
      <w:r w:rsidR="009D6214" w:rsidRPr="000E4D36">
        <w:rPr>
          <w:rFonts w:ascii="Verdana" w:eastAsia="Verdana" w:hAnsi="Verdana" w:cs="Meera"/>
          <w:bCs/>
          <w:sz w:val="24"/>
          <w:szCs w:val="24"/>
        </w:rPr>
        <w:t xml:space="preserve"> at KSRTC Owned Land at Munnar </w:t>
      </w:r>
      <w:r w:rsidR="009D6214" w:rsidRPr="000E4D36">
        <w:rPr>
          <w:rFonts w:ascii="Verdana" w:eastAsia="Verdana" w:hAnsi="Verdana" w:cs="Meera"/>
          <w:bCs/>
          <w:color w:val="222222"/>
          <w:sz w:val="24"/>
          <w:szCs w:val="24"/>
        </w:rPr>
        <w:t>Depot of KSRTC</w:t>
      </w:r>
      <w:r w:rsidR="009D6214" w:rsidRPr="000E4D36">
        <w:rPr>
          <w:rFonts w:ascii="Verdana" w:eastAsia="Times New Roman" w:hAnsi="Verdana" w:cs="Meera"/>
          <w:bCs/>
          <w:sz w:val="24"/>
          <w:szCs w:val="24"/>
        </w:rPr>
        <w:t> </w:t>
      </w:r>
      <w:r w:rsidR="0076015E" w:rsidRPr="000E4D36">
        <w:rPr>
          <w:rFonts w:ascii="Verdana" w:eastAsia="Times New Roman" w:hAnsi="Verdana" w:cs="Meera"/>
          <w:bCs/>
          <w:sz w:val="24"/>
          <w:szCs w:val="24"/>
        </w:rPr>
        <w:t>f</w:t>
      </w:r>
      <w:r w:rsidR="009D6214" w:rsidRPr="000E4D36">
        <w:rPr>
          <w:rFonts w:ascii="Verdana" w:eastAsia="Times New Roman" w:hAnsi="Verdana" w:cs="Meera"/>
          <w:bCs/>
          <w:sz w:val="24"/>
          <w:szCs w:val="24"/>
        </w:rPr>
        <w:t xml:space="preserve">or a period of </w:t>
      </w:r>
      <w:r w:rsidR="00916F65" w:rsidRPr="000E4D36">
        <w:rPr>
          <w:rFonts w:ascii="Verdana" w:eastAsia="Verdana" w:hAnsi="Verdana" w:cs="Meera"/>
          <w:bCs/>
          <w:sz w:val="24"/>
          <w:szCs w:val="24"/>
        </w:rPr>
        <w:t>5</w:t>
      </w:r>
      <w:r w:rsidR="009D6214" w:rsidRPr="000E4D36">
        <w:rPr>
          <w:rFonts w:ascii="Verdana" w:eastAsia="Verdana" w:hAnsi="Verdana" w:cs="Meera"/>
          <w:bCs/>
          <w:sz w:val="24"/>
          <w:szCs w:val="24"/>
        </w:rPr>
        <w:t xml:space="preserve"> years </w:t>
      </w:r>
      <w:r w:rsidR="00FE0E36">
        <w:rPr>
          <w:rFonts w:ascii="Verdana" w:eastAsia="Verdana" w:hAnsi="Verdana" w:cs="Meera"/>
          <w:bCs/>
          <w:sz w:val="24"/>
          <w:szCs w:val="24"/>
        </w:rPr>
        <w:t xml:space="preserve">extendable </w:t>
      </w:r>
      <w:r w:rsidR="000B497E">
        <w:rPr>
          <w:rFonts w:ascii="Verdana" w:eastAsia="Verdana" w:hAnsi="Verdana" w:cs="Meera"/>
          <w:bCs/>
          <w:sz w:val="24"/>
          <w:szCs w:val="24"/>
        </w:rPr>
        <w:t>for another 5</w:t>
      </w:r>
      <w:r w:rsidR="00FE0E36">
        <w:rPr>
          <w:rFonts w:ascii="Verdana" w:eastAsia="Verdana" w:hAnsi="Verdana" w:cs="Meera"/>
          <w:bCs/>
          <w:sz w:val="24"/>
          <w:szCs w:val="24"/>
        </w:rPr>
        <w:t xml:space="preserve"> years </w:t>
      </w:r>
      <w:r w:rsidR="009D6214" w:rsidRPr="000E4D36">
        <w:rPr>
          <w:rFonts w:ascii="Verdana" w:eastAsia="Verdana" w:hAnsi="Verdana" w:cs="Meera"/>
          <w:bCs/>
          <w:sz w:val="24"/>
          <w:szCs w:val="24"/>
        </w:rPr>
        <w:t xml:space="preserve">by Indian </w:t>
      </w:r>
      <w:r w:rsidR="000B497E">
        <w:rPr>
          <w:rFonts w:ascii="Verdana" w:eastAsia="Verdana" w:hAnsi="Verdana" w:cs="Meera"/>
          <w:bCs/>
          <w:sz w:val="24"/>
          <w:szCs w:val="24"/>
        </w:rPr>
        <w:t>(with presence in at least two states of INDIA)</w:t>
      </w:r>
      <w:r w:rsidR="000C0BB0">
        <w:rPr>
          <w:rFonts w:ascii="Verdana" w:eastAsia="Verdana" w:hAnsi="Verdana" w:cs="Meera"/>
          <w:bCs/>
          <w:sz w:val="24"/>
          <w:szCs w:val="24"/>
        </w:rPr>
        <w:t xml:space="preserve"> </w:t>
      </w:r>
      <w:r w:rsidR="009D6214" w:rsidRPr="000E4D36">
        <w:rPr>
          <w:rFonts w:ascii="Verdana" w:eastAsia="Verdana" w:hAnsi="Verdana" w:cs="Meera"/>
          <w:bCs/>
          <w:sz w:val="24"/>
          <w:szCs w:val="24"/>
        </w:rPr>
        <w:t>and International Food/Coffee Houses Or Establishments Of Chain Brands.</w:t>
      </w:r>
      <w:r w:rsidR="003100D1" w:rsidRPr="000E4D36">
        <w:rPr>
          <w:rFonts w:ascii="Verdana" w:eastAsia="Verdana" w:hAnsi="Verdana" w:cs="Meera"/>
          <w:sz w:val="24"/>
          <w:szCs w:val="24"/>
        </w:rPr>
        <w:t xml:space="preserve"> </w:t>
      </w:r>
      <w:r w:rsidR="00870D75" w:rsidRPr="000E4D36">
        <w:rPr>
          <w:rFonts w:ascii="Verdana" w:eastAsia="Verdana" w:hAnsi="Verdana" w:cs="Meera"/>
          <w:sz w:val="24"/>
          <w:szCs w:val="24"/>
        </w:rPr>
        <w:t xml:space="preserve">On </w:t>
      </w:r>
      <w:r w:rsidR="0018453E" w:rsidRPr="000E4D36">
        <w:rPr>
          <w:rFonts w:ascii="Verdana" w:eastAsia="Verdana" w:hAnsi="Verdana" w:cs="Meera"/>
          <w:sz w:val="24"/>
          <w:szCs w:val="24"/>
        </w:rPr>
        <w:t xml:space="preserve">satisfactory performance </w:t>
      </w:r>
      <w:r w:rsidR="00870D75" w:rsidRPr="000E4D36">
        <w:rPr>
          <w:rFonts w:ascii="Verdana" w:eastAsia="Verdana" w:hAnsi="Verdana" w:cs="Meera"/>
          <w:sz w:val="24"/>
          <w:szCs w:val="24"/>
        </w:rPr>
        <w:t xml:space="preserve">and </w:t>
      </w:r>
      <w:r w:rsidR="0018453E" w:rsidRPr="000E4D36">
        <w:rPr>
          <w:rFonts w:ascii="Verdana" w:eastAsia="Verdana" w:hAnsi="Verdana" w:cs="Meera"/>
          <w:sz w:val="24"/>
          <w:szCs w:val="24"/>
        </w:rPr>
        <w:t xml:space="preserve">on completion of </w:t>
      </w:r>
      <w:r w:rsidR="00870D75" w:rsidRPr="000E4D36">
        <w:rPr>
          <w:rFonts w:ascii="Verdana" w:eastAsia="Verdana" w:hAnsi="Verdana" w:cs="Meera"/>
          <w:sz w:val="24"/>
          <w:szCs w:val="24"/>
        </w:rPr>
        <w:t>a period of one</w:t>
      </w:r>
      <w:r w:rsidR="0018453E" w:rsidRPr="000E4D36">
        <w:rPr>
          <w:rFonts w:ascii="Verdana" w:eastAsia="Verdana" w:hAnsi="Verdana" w:cs="Meera"/>
          <w:sz w:val="24"/>
          <w:szCs w:val="24"/>
        </w:rPr>
        <w:t xml:space="preserve"> year </w:t>
      </w:r>
      <w:r w:rsidR="00870D75" w:rsidRPr="000E4D36">
        <w:rPr>
          <w:rFonts w:ascii="Verdana" w:eastAsia="Verdana" w:hAnsi="Verdana" w:cs="Meera"/>
          <w:sz w:val="24"/>
          <w:szCs w:val="24"/>
        </w:rPr>
        <w:t xml:space="preserve">there will </w:t>
      </w:r>
      <w:r w:rsidR="008A203C" w:rsidRPr="000E4D36">
        <w:rPr>
          <w:rFonts w:ascii="Verdana" w:eastAsia="Verdana" w:hAnsi="Verdana" w:cs="Meera"/>
          <w:sz w:val="24"/>
          <w:szCs w:val="24"/>
        </w:rPr>
        <w:t>be an</w:t>
      </w:r>
      <w:r w:rsidR="0018453E" w:rsidRPr="000E4D36">
        <w:rPr>
          <w:rFonts w:ascii="Verdana" w:eastAsia="Verdana" w:hAnsi="Verdana" w:cs="Meera"/>
          <w:sz w:val="24"/>
          <w:szCs w:val="24"/>
        </w:rPr>
        <w:t xml:space="preserve"> escalation of 10% of license fee </w:t>
      </w:r>
      <w:r w:rsidR="00916F65" w:rsidRPr="000E4D36">
        <w:rPr>
          <w:rFonts w:ascii="Verdana" w:eastAsia="Verdana" w:hAnsi="Verdana" w:cs="Meera"/>
          <w:sz w:val="24"/>
          <w:szCs w:val="24"/>
        </w:rPr>
        <w:t>every</w:t>
      </w:r>
      <w:r w:rsidR="0018453E" w:rsidRPr="000E4D36">
        <w:rPr>
          <w:rFonts w:ascii="Verdana" w:eastAsia="Verdana" w:hAnsi="Verdana" w:cs="Meera"/>
          <w:sz w:val="24"/>
          <w:szCs w:val="24"/>
        </w:rPr>
        <w:t xml:space="preserve"> year, on compounding basis</w:t>
      </w:r>
    </w:p>
    <w:p w:rsidR="004717D8" w:rsidRPr="002A124C" w:rsidRDefault="006260A0" w:rsidP="006260A0">
      <w:pPr>
        <w:pStyle w:val="normal0"/>
        <w:spacing w:before="1" w:line="360" w:lineRule="auto"/>
        <w:ind w:right="102"/>
        <w:jc w:val="both"/>
        <w:rPr>
          <w:rFonts w:ascii="Verdana" w:eastAsia="Times New Roman" w:hAnsi="Verdana" w:cs="Meera"/>
          <w:sz w:val="24"/>
          <w:szCs w:val="24"/>
        </w:rPr>
      </w:pPr>
      <w:r>
        <w:rPr>
          <w:rFonts w:ascii="Verdana" w:eastAsia="Verdana" w:hAnsi="Verdana" w:cs="Meera"/>
          <w:color w:val="222222"/>
          <w:sz w:val="24"/>
          <w:szCs w:val="24"/>
        </w:rPr>
        <w:tab/>
      </w:r>
      <w:r>
        <w:rPr>
          <w:rFonts w:ascii="Verdana" w:eastAsia="Verdana" w:hAnsi="Verdana" w:cs="Meera"/>
          <w:color w:val="222222"/>
          <w:sz w:val="24"/>
          <w:szCs w:val="24"/>
        </w:rPr>
        <w:tab/>
      </w:r>
      <w:r w:rsidR="006C7D7D" w:rsidRPr="000E4D36">
        <w:rPr>
          <w:rFonts w:ascii="Verdana" w:eastAsia="Verdana" w:hAnsi="Verdana" w:cs="Meera"/>
          <w:color w:val="222222"/>
          <w:sz w:val="24"/>
          <w:szCs w:val="24"/>
        </w:rPr>
        <w:t>Interested parties who can bring r</w:t>
      </w:r>
      <w:r w:rsidR="0018453E" w:rsidRPr="000E4D36">
        <w:rPr>
          <w:rFonts w:ascii="Verdana" w:eastAsia="Verdana" w:hAnsi="Verdana" w:cs="Meera"/>
          <w:color w:val="222222"/>
          <w:sz w:val="24"/>
          <w:szCs w:val="24"/>
        </w:rPr>
        <w:t xml:space="preserve">eputed </w:t>
      </w:r>
      <w:r w:rsidR="008A203C" w:rsidRPr="000E4D36">
        <w:rPr>
          <w:rFonts w:ascii="Verdana" w:eastAsia="Verdana" w:hAnsi="Verdana" w:cs="Meera"/>
          <w:color w:val="222222"/>
          <w:sz w:val="24"/>
          <w:szCs w:val="24"/>
        </w:rPr>
        <w:t>and experienced food/coffee house chain operators</w:t>
      </w:r>
      <w:r w:rsidR="006C7D7D" w:rsidRPr="000E4D36">
        <w:rPr>
          <w:rFonts w:ascii="Verdana" w:eastAsia="Verdana" w:hAnsi="Verdana" w:cs="Meera"/>
          <w:color w:val="222222"/>
          <w:sz w:val="24"/>
          <w:szCs w:val="24"/>
        </w:rPr>
        <w:t xml:space="preserve"> and other establishments</w:t>
      </w:r>
      <w:r w:rsidR="008A203C" w:rsidRPr="000E4D36">
        <w:rPr>
          <w:rFonts w:ascii="Verdana" w:eastAsia="Verdana" w:hAnsi="Verdana" w:cs="Meera"/>
          <w:color w:val="222222"/>
          <w:sz w:val="24"/>
          <w:szCs w:val="24"/>
        </w:rPr>
        <w:t xml:space="preserve"> (Indian or </w:t>
      </w:r>
      <w:r w:rsidR="006D5DF3" w:rsidRPr="000E4D36">
        <w:rPr>
          <w:rFonts w:ascii="Verdana" w:eastAsia="Verdana" w:hAnsi="Verdana" w:cs="Meera"/>
          <w:color w:val="222222"/>
          <w:sz w:val="24"/>
          <w:szCs w:val="24"/>
        </w:rPr>
        <w:t>Inter</w:t>
      </w:r>
      <w:r w:rsidR="008A203C" w:rsidRPr="000E4D36">
        <w:rPr>
          <w:rFonts w:ascii="Verdana" w:eastAsia="Verdana" w:hAnsi="Verdana" w:cs="Meera"/>
          <w:color w:val="222222"/>
          <w:sz w:val="24"/>
          <w:szCs w:val="24"/>
        </w:rPr>
        <w:t>national)</w:t>
      </w:r>
      <w:r w:rsidR="006C7D7D" w:rsidRPr="000E4D36">
        <w:rPr>
          <w:rFonts w:ascii="Verdana" w:eastAsia="Verdana" w:hAnsi="Verdana" w:cs="Meera"/>
          <w:color w:val="222222"/>
          <w:sz w:val="24"/>
          <w:szCs w:val="24"/>
        </w:rPr>
        <w:t xml:space="preserve"> </w:t>
      </w:r>
      <w:r w:rsidR="0018453E" w:rsidRPr="000E4D36">
        <w:rPr>
          <w:rFonts w:ascii="Verdana" w:eastAsia="Verdana" w:hAnsi="Verdana" w:cs="Meera"/>
          <w:sz w:val="24"/>
          <w:szCs w:val="24"/>
        </w:rPr>
        <w:t>can submit their e-Tender</w:t>
      </w:r>
      <w:r w:rsidR="009B51C9" w:rsidRPr="000E4D36">
        <w:rPr>
          <w:rFonts w:ascii="Verdana" w:eastAsia="Verdana" w:hAnsi="Verdana" w:cs="Meera"/>
          <w:sz w:val="24"/>
          <w:szCs w:val="24"/>
        </w:rPr>
        <w:t>.</w:t>
      </w:r>
      <w:r w:rsidR="0018453E" w:rsidRPr="000E4D36">
        <w:rPr>
          <w:rFonts w:ascii="Verdana" w:eastAsia="Verdana" w:hAnsi="Verdana" w:cs="Meera"/>
          <w:sz w:val="24"/>
          <w:szCs w:val="24"/>
        </w:rPr>
        <w:t xml:space="preserve"> </w:t>
      </w:r>
    </w:p>
    <w:p w:rsidR="004717D8" w:rsidRPr="000E4D36" w:rsidRDefault="006260A0" w:rsidP="006260A0">
      <w:pPr>
        <w:pStyle w:val="normal0"/>
        <w:spacing w:before="60" w:after="60" w:line="360" w:lineRule="auto"/>
        <w:jc w:val="both"/>
        <w:rPr>
          <w:rFonts w:ascii="Verdana" w:eastAsia="Verdana" w:hAnsi="Verdana" w:cs="Meera"/>
          <w:sz w:val="24"/>
          <w:szCs w:val="24"/>
        </w:rPr>
      </w:pPr>
      <w:r>
        <w:rPr>
          <w:rFonts w:ascii="Verdana" w:eastAsia="Verdana" w:hAnsi="Verdana" w:cs="Meera"/>
          <w:sz w:val="24"/>
          <w:szCs w:val="24"/>
        </w:rPr>
        <w:tab/>
      </w:r>
      <w:r>
        <w:rPr>
          <w:rFonts w:ascii="Verdana" w:eastAsia="Verdana" w:hAnsi="Verdana" w:cs="Meera"/>
          <w:sz w:val="24"/>
          <w:szCs w:val="24"/>
        </w:rPr>
        <w:tab/>
      </w:r>
      <w:r w:rsidR="0018453E" w:rsidRPr="000E4D36">
        <w:rPr>
          <w:rFonts w:ascii="Verdana" w:eastAsia="Verdana" w:hAnsi="Verdana" w:cs="Meera"/>
          <w:sz w:val="24"/>
          <w:szCs w:val="24"/>
        </w:rPr>
        <w:t>The intending firms/entities should ensure the availability</w:t>
      </w:r>
      <w:r w:rsidR="006C7D7D" w:rsidRPr="000E4D36">
        <w:rPr>
          <w:rFonts w:ascii="Verdana" w:eastAsia="Verdana" w:hAnsi="Verdana" w:cs="Meera"/>
          <w:sz w:val="24"/>
          <w:szCs w:val="24"/>
        </w:rPr>
        <w:t xml:space="preserve"> by themselves</w:t>
      </w:r>
      <w:r w:rsidR="0018453E" w:rsidRPr="000E4D36">
        <w:rPr>
          <w:rFonts w:ascii="Verdana" w:eastAsia="Verdana" w:hAnsi="Verdana" w:cs="Meera"/>
          <w:sz w:val="24"/>
          <w:szCs w:val="24"/>
        </w:rPr>
        <w:t xml:space="preserve"> of space </w:t>
      </w:r>
      <w:r w:rsidR="0018453E" w:rsidRPr="000E4D36">
        <w:rPr>
          <w:rFonts w:ascii="Verdana" w:eastAsia="Verdana" w:hAnsi="Verdana" w:cs="Meera"/>
          <w:color w:val="222222"/>
          <w:sz w:val="24"/>
          <w:szCs w:val="24"/>
        </w:rPr>
        <w:t xml:space="preserve">to operate </w:t>
      </w:r>
      <w:r w:rsidR="006C7D7D" w:rsidRPr="000E4D36">
        <w:rPr>
          <w:rFonts w:ascii="Verdana" w:eastAsia="Verdana" w:hAnsi="Verdana" w:cs="Meera"/>
          <w:color w:val="222222"/>
          <w:sz w:val="24"/>
          <w:szCs w:val="24"/>
        </w:rPr>
        <w:t>the</w:t>
      </w:r>
      <w:r w:rsidR="009B51C9" w:rsidRPr="000E4D36">
        <w:rPr>
          <w:rFonts w:ascii="Verdana" w:eastAsia="Verdana" w:hAnsi="Verdana" w:cs="Meera"/>
          <w:color w:val="222222"/>
          <w:sz w:val="24"/>
          <w:szCs w:val="24"/>
        </w:rPr>
        <w:t xml:space="preserve"> outlets</w:t>
      </w:r>
      <w:r w:rsidR="0018453E" w:rsidRPr="000E4D36">
        <w:rPr>
          <w:rFonts w:ascii="Verdana" w:eastAsia="Verdana" w:hAnsi="Verdana" w:cs="Meera"/>
          <w:color w:val="222222"/>
          <w:sz w:val="24"/>
          <w:szCs w:val="24"/>
        </w:rPr>
        <w:t xml:space="preserve"> </w:t>
      </w:r>
      <w:r w:rsidR="0018453E" w:rsidRPr="000E4D36">
        <w:rPr>
          <w:rFonts w:ascii="Verdana" w:eastAsia="Verdana" w:hAnsi="Verdana" w:cs="Meera"/>
          <w:sz w:val="24"/>
          <w:szCs w:val="24"/>
        </w:rPr>
        <w:t>b</w:t>
      </w:r>
      <w:r w:rsidR="002A124C">
        <w:rPr>
          <w:rFonts w:ascii="Verdana" w:eastAsia="Verdana" w:hAnsi="Verdana" w:cs="Meera"/>
          <w:sz w:val="24"/>
          <w:szCs w:val="24"/>
        </w:rPr>
        <w:t xml:space="preserve">efore submitting the e-tender. </w:t>
      </w:r>
      <w:r w:rsidR="0018453E" w:rsidRPr="000E4D36">
        <w:rPr>
          <w:rFonts w:ascii="Verdana" w:eastAsia="Verdana" w:hAnsi="Verdana" w:cs="Meera"/>
          <w:sz w:val="24"/>
          <w:szCs w:val="24"/>
        </w:rPr>
        <w:t xml:space="preserve">The </w:t>
      </w:r>
      <w:r w:rsidR="004806C4">
        <w:rPr>
          <w:rFonts w:ascii="Verdana" w:eastAsia="Verdana" w:hAnsi="Verdana" w:cs="Meera"/>
          <w:sz w:val="24"/>
          <w:szCs w:val="24"/>
        </w:rPr>
        <w:t>bidder</w:t>
      </w:r>
      <w:r w:rsidR="0018453E" w:rsidRPr="000E4D36">
        <w:rPr>
          <w:rFonts w:ascii="Verdana" w:eastAsia="Verdana" w:hAnsi="Verdana" w:cs="Meera"/>
          <w:sz w:val="24"/>
          <w:szCs w:val="24"/>
        </w:rPr>
        <w:t xml:space="preserve"> may also contact </w:t>
      </w:r>
      <w:r w:rsidR="00FC2718">
        <w:rPr>
          <w:rFonts w:ascii="Verdana" w:eastAsia="Verdana" w:hAnsi="Verdana" w:cs="Meera"/>
          <w:sz w:val="24"/>
          <w:szCs w:val="24"/>
        </w:rPr>
        <w:t>General Manager (Estate) 9958557894 /</w:t>
      </w:r>
      <w:r w:rsidR="00904316">
        <w:rPr>
          <w:rFonts w:ascii="Verdana" w:eastAsia="Verdana" w:hAnsi="Verdana" w:cs="Meera"/>
          <w:sz w:val="24"/>
          <w:szCs w:val="24"/>
        </w:rPr>
        <w:t xml:space="preserve">ESTATE OFFICER (9188619384) </w:t>
      </w:r>
      <w:r w:rsidR="0018453E" w:rsidRPr="000E4D36">
        <w:rPr>
          <w:rFonts w:ascii="Verdana" w:eastAsia="Verdana" w:hAnsi="Verdana" w:cs="Meera"/>
          <w:sz w:val="24"/>
          <w:szCs w:val="24"/>
        </w:rPr>
        <w:t xml:space="preserve">of KSRTC for identifying the site before submitting their tender. In case any difficulty arises out in identifying the commercial site, the </w:t>
      </w:r>
      <w:r w:rsidR="004806C4">
        <w:rPr>
          <w:rFonts w:ascii="Verdana" w:eastAsia="Verdana" w:hAnsi="Verdana" w:cs="Meera"/>
          <w:sz w:val="24"/>
          <w:szCs w:val="24"/>
        </w:rPr>
        <w:t>bidder</w:t>
      </w:r>
      <w:r w:rsidR="0018453E" w:rsidRPr="000E4D36">
        <w:rPr>
          <w:rFonts w:ascii="Verdana" w:eastAsia="Verdana" w:hAnsi="Verdana" w:cs="Meera"/>
          <w:sz w:val="24"/>
          <w:szCs w:val="24"/>
        </w:rPr>
        <w:t xml:space="preserve">s may also contact the Estate Officer of KSRTC. </w:t>
      </w:r>
    </w:p>
    <w:p w:rsidR="00FF475C" w:rsidRPr="000E4D36" w:rsidRDefault="006260A0" w:rsidP="006260A0">
      <w:pPr>
        <w:pStyle w:val="normal0"/>
        <w:spacing w:line="360" w:lineRule="auto"/>
        <w:jc w:val="both"/>
        <w:rPr>
          <w:rFonts w:ascii="Verdana" w:eastAsia="Verdana" w:hAnsi="Verdana" w:cs="Meera"/>
          <w:sz w:val="24"/>
          <w:szCs w:val="24"/>
        </w:rPr>
      </w:pPr>
      <w:r>
        <w:rPr>
          <w:rFonts w:ascii="Verdana" w:eastAsia="Verdana" w:hAnsi="Verdana" w:cs="Meera"/>
          <w:sz w:val="24"/>
          <w:szCs w:val="24"/>
        </w:rPr>
        <w:tab/>
      </w:r>
      <w:r>
        <w:rPr>
          <w:rFonts w:ascii="Verdana" w:eastAsia="Verdana" w:hAnsi="Verdana" w:cs="Meera"/>
          <w:sz w:val="24"/>
          <w:szCs w:val="24"/>
        </w:rPr>
        <w:tab/>
      </w:r>
      <w:r w:rsidR="00596E46" w:rsidRPr="000E4D36">
        <w:rPr>
          <w:rFonts w:ascii="Verdana" w:eastAsia="Verdana" w:hAnsi="Verdana" w:cs="Meera"/>
          <w:sz w:val="24"/>
          <w:szCs w:val="24"/>
        </w:rPr>
        <w:t xml:space="preserve">KSRTC shall provide space for the </w:t>
      </w:r>
      <w:r w:rsidR="009B51C9" w:rsidRPr="000E4D36">
        <w:rPr>
          <w:rFonts w:ascii="Verdana" w:eastAsia="Verdana" w:hAnsi="Verdana" w:cs="Meera"/>
          <w:sz w:val="24"/>
          <w:szCs w:val="24"/>
        </w:rPr>
        <w:t>outlet</w:t>
      </w:r>
      <w:r w:rsidR="00B375A0" w:rsidRPr="000E4D36">
        <w:rPr>
          <w:rFonts w:ascii="Verdana" w:eastAsia="Verdana" w:hAnsi="Verdana" w:cs="Meera"/>
          <w:sz w:val="24"/>
          <w:szCs w:val="24"/>
        </w:rPr>
        <w:t>.</w:t>
      </w:r>
      <w:r w:rsidR="009A28F1" w:rsidRPr="000E4D36">
        <w:rPr>
          <w:rFonts w:ascii="Verdana" w:eastAsia="Verdana" w:hAnsi="Verdana" w:cs="Meera"/>
          <w:sz w:val="24"/>
          <w:szCs w:val="24"/>
        </w:rPr>
        <w:t xml:space="preserve"> </w:t>
      </w:r>
      <w:r w:rsidR="00596E46" w:rsidRPr="000E4D36">
        <w:rPr>
          <w:rFonts w:ascii="Verdana" w:eastAsia="Verdana" w:hAnsi="Verdana" w:cs="Meera"/>
          <w:sz w:val="24"/>
          <w:szCs w:val="24"/>
        </w:rPr>
        <w:t>However</w:t>
      </w:r>
      <w:r w:rsidR="00FD39B5" w:rsidRPr="000E4D36">
        <w:rPr>
          <w:rFonts w:ascii="Verdana" w:eastAsia="Verdana" w:hAnsi="Verdana" w:cs="Meera"/>
          <w:sz w:val="24"/>
          <w:szCs w:val="24"/>
        </w:rPr>
        <w:t xml:space="preserve"> </w:t>
      </w:r>
      <w:r w:rsidR="00596E46" w:rsidRPr="000E4D36">
        <w:rPr>
          <w:rFonts w:ascii="Verdana" w:eastAsia="Verdana" w:hAnsi="Verdana" w:cs="Meera"/>
          <w:sz w:val="24"/>
          <w:szCs w:val="24"/>
        </w:rPr>
        <w:t>the</w:t>
      </w:r>
      <w:r w:rsidR="009B51C9" w:rsidRPr="000E4D36">
        <w:rPr>
          <w:rFonts w:ascii="Verdana" w:eastAsia="Verdana" w:hAnsi="Verdana" w:cs="Meera"/>
          <w:sz w:val="24"/>
          <w:szCs w:val="24"/>
        </w:rPr>
        <w:t xml:space="preserve"> </w:t>
      </w:r>
      <w:r w:rsidR="00596E46" w:rsidRPr="000E4D36">
        <w:rPr>
          <w:rFonts w:ascii="Verdana" w:eastAsia="Verdana" w:hAnsi="Verdana" w:cs="Meera"/>
          <w:sz w:val="24"/>
          <w:szCs w:val="24"/>
        </w:rPr>
        <w:t xml:space="preserve">bidder can </w:t>
      </w:r>
      <w:r w:rsidR="009259BE" w:rsidRPr="000E4D36">
        <w:rPr>
          <w:rFonts w:ascii="Verdana" w:eastAsia="Verdana" w:hAnsi="Verdana" w:cs="Meera"/>
          <w:sz w:val="24"/>
          <w:szCs w:val="24"/>
        </w:rPr>
        <w:t>construct</w:t>
      </w:r>
      <w:r w:rsidR="009A28F1" w:rsidRPr="000E4D36">
        <w:rPr>
          <w:rFonts w:ascii="Verdana" w:eastAsia="Verdana" w:hAnsi="Verdana" w:cs="Meera"/>
          <w:sz w:val="24"/>
          <w:szCs w:val="24"/>
        </w:rPr>
        <w:t xml:space="preserve"> the building </w:t>
      </w:r>
      <w:r w:rsidR="00596E46" w:rsidRPr="000E4D36">
        <w:rPr>
          <w:rFonts w:ascii="Verdana" w:eastAsia="Verdana" w:hAnsi="Verdana" w:cs="Meera"/>
          <w:sz w:val="24"/>
          <w:szCs w:val="24"/>
        </w:rPr>
        <w:t xml:space="preserve">at their own </w:t>
      </w:r>
      <w:r w:rsidR="000C0BB0" w:rsidRPr="000E4D36">
        <w:rPr>
          <w:rFonts w:ascii="Verdana" w:eastAsia="Verdana" w:hAnsi="Verdana" w:cs="Meera"/>
          <w:sz w:val="24"/>
          <w:szCs w:val="24"/>
        </w:rPr>
        <w:t>cost,</w:t>
      </w:r>
      <w:r w:rsidR="00FD39B5" w:rsidRPr="000E4D36">
        <w:rPr>
          <w:rFonts w:ascii="Verdana" w:eastAsia="Verdana" w:hAnsi="Verdana" w:cs="Meera"/>
          <w:sz w:val="24"/>
          <w:szCs w:val="24"/>
        </w:rPr>
        <w:t xml:space="preserve"> </w:t>
      </w:r>
      <w:r w:rsidR="00596E46" w:rsidRPr="000E4D36">
        <w:rPr>
          <w:rFonts w:ascii="Verdana" w:eastAsia="Verdana" w:hAnsi="Verdana" w:cs="Meera"/>
          <w:sz w:val="24"/>
          <w:szCs w:val="24"/>
        </w:rPr>
        <w:t xml:space="preserve">meeting all </w:t>
      </w:r>
      <w:r w:rsidR="000C0BB0" w:rsidRPr="000E4D36">
        <w:rPr>
          <w:rFonts w:ascii="Verdana" w:eastAsia="Verdana" w:hAnsi="Verdana" w:cs="Meera"/>
          <w:sz w:val="24"/>
          <w:szCs w:val="24"/>
        </w:rPr>
        <w:t>standards,</w:t>
      </w:r>
      <w:r w:rsidR="00596E46" w:rsidRPr="000E4D36">
        <w:rPr>
          <w:rFonts w:ascii="Verdana" w:eastAsia="Verdana" w:hAnsi="Verdana" w:cs="Meera"/>
          <w:sz w:val="24"/>
          <w:szCs w:val="24"/>
        </w:rPr>
        <w:t xml:space="preserve"> with the approval of KSRTC.</w:t>
      </w:r>
    </w:p>
    <w:p w:rsidR="00257314" w:rsidRPr="000E4D36" w:rsidRDefault="00257314" w:rsidP="00161210">
      <w:pPr>
        <w:pStyle w:val="normal0"/>
        <w:spacing w:line="360" w:lineRule="auto"/>
        <w:ind w:left="360" w:hanging="360"/>
        <w:jc w:val="both"/>
        <w:rPr>
          <w:rFonts w:ascii="Verdana" w:eastAsia="Verdana" w:hAnsi="Verdana" w:cs="Meera"/>
          <w:sz w:val="24"/>
          <w:szCs w:val="24"/>
        </w:rPr>
      </w:pPr>
    </w:p>
    <w:p w:rsidR="004717D8" w:rsidRPr="00356BF0" w:rsidRDefault="0018453E" w:rsidP="00161210">
      <w:pPr>
        <w:pStyle w:val="normal0"/>
        <w:numPr>
          <w:ilvl w:val="0"/>
          <w:numId w:val="6"/>
        </w:numPr>
        <w:spacing w:line="360" w:lineRule="auto"/>
        <w:jc w:val="both"/>
        <w:rPr>
          <w:rFonts w:ascii="Verdana" w:eastAsia="Verdana" w:hAnsi="Verdana" w:cs="Meera"/>
          <w:sz w:val="24"/>
          <w:szCs w:val="24"/>
        </w:rPr>
      </w:pPr>
      <w:r w:rsidRPr="000E4D36">
        <w:rPr>
          <w:rFonts w:ascii="Verdana" w:eastAsia="Verdana" w:hAnsi="Verdana" w:cs="Meera"/>
          <w:b/>
          <w:sz w:val="24"/>
          <w:szCs w:val="24"/>
          <w:u w:val="single"/>
        </w:rPr>
        <w:t>PRE QUALIFICATION CRITERIA</w:t>
      </w:r>
      <w:r w:rsidRPr="000E4D36">
        <w:rPr>
          <w:rFonts w:ascii="Verdana" w:eastAsia="Verdana" w:hAnsi="Verdana" w:cs="Meera"/>
          <w:b/>
          <w:sz w:val="24"/>
          <w:szCs w:val="24"/>
        </w:rPr>
        <w:tab/>
      </w:r>
    </w:p>
    <w:p w:rsidR="00356BF0" w:rsidRDefault="00356BF0" w:rsidP="006260A0">
      <w:pPr>
        <w:pStyle w:val="ListParagraph"/>
        <w:widowControl w:val="0"/>
        <w:numPr>
          <w:ilvl w:val="1"/>
          <w:numId w:val="30"/>
        </w:numPr>
        <w:autoSpaceDE w:val="0"/>
        <w:autoSpaceDN w:val="0"/>
        <w:spacing w:before="292"/>
        <w:ind w:left="360"/>
        <w:rPr>
          <w:rFonts w:ascii="Verdana" w:eastAsia="Verdana" w:hAnsi="Verdana" w:cs="Meera"/>
          <w:sz w:val="24"/>
          <w:szCs w:val="24"/>
        </w:rPr>
      </w:pPr>
      <w:r w:rsidRPr="004B04F2">
        <w:rPr>
          <w:rFonts w:ascii="Verdana" w:eastAsia="Verdana" w:hAnsi="Verdana" w:cs="Meera"/>
          <w:sz w:val="24"/>
          <w:szCs w:val="24"/>
        </w:rPr>
        <w:t>A Bidder can be a firm/company.</w:t>
      </w:r>
    </w:p>
    <w:p w:rsidR="002A124C" w:rsidRPr="004B04F2" w:rsidRDefault="002A124C" w:rsidP="002A124C">
      <w:pPr>
        <w:pStyle w:val="ListParagraph"/>
        <w:widowControl w:val="0"/>
        <w:autoSpaceDE w:val="0"/>
        <w:autoSpaceDN w:val="0"/>
        <w:spacing w:before="292"/>
        <w:ind w:left="0"/>
        <w:rPr>
          <w:rFonts w:ascii="Verdana" w:eastAsia="Verdana" w:hAnsi="Verdana" w:cs="Meera"/>
          <w:sz w:val="24"/>
          <w:szCs w:val="24"/>
        </w:rPr>
      </w:pPr>
    </w:p>
    <w:p w:rsidR="002A124C" w:rsidRPr="002A124C" w:rsidRDefault="00356BF0" w:rsidP="006260A0">
      <w:pPr>
        <w:pStyle w:val="ListParagraph"/>
        <w:widowControl w:val="0"/>
        <w:numPr>
          <w:ilvl w:val="0"/>
          <w:numId w:val="31"/>
        </w:numPr>
        <w:autoSpaceDE w:val="0"/>
        <w:autoSpaceDN w:val="0"/>
        <w:spacing w:before="89"/>
        <w:ind w:left="540" w:hanging="180"/>
        <w:contextualSpacing w:val="0"/>
        <w:jc w:val="both"/>
        <w:rPr>
          <w:sz w:val="24"/>
        </w:rPr>
      </w:pPr>
      <w:r w:rsidRPr="002A124C">
        <w:rPr>
          <w:rFonts w:ascii="Verdana" w:eastAsia="Verdana" w:hAnsi="Verdana" w:cs="Meera"/>
          <w:sz w:val="24"/>
          <w:szCs w:val="24"/>
        </w:rPr>
        <w:t>The Partnership firm should have been registered in India with Registrar of Firms.</w:t>
      </w:r>
    </w:p>
    <w:p w:rsidR="002A124C" w:rsidRPr="002A124C" w:rsidRDefault="00356BF0" w:rsidP="006260A0">
      <w:pPr>
        <w:pStyle w:val="ListParagraph"/>
        <w:widowControl w:val="0"/>
        <w:numPr>
          <w:ilvl w:val="0"/>
          <w:numId w:val="31"/>
        </w:numPr>
        <w:autoSpaceDE w:val="0"/>
        <w:autoSpaceDN w:val="0"/>
        <w:spacing w:before="89"/>
        <w:ind w:left="540" w:hanging="180"/>
        <w:contextualSpacing w:val="0"/>
        <w:jc w:val="both"/>
        <w:rPr>
          <w:sz w:val="24"/>
        </w:rPr>
      </w:pPr>
      <w:r w:rsidRPr="002A124C">
        <w:rPr>
          <w:rFonts w:ascii="Verdana" w:eastAsia="Verdana" w:hAnsi="Verdana" w:cs="Meera"/>
          <w:sz w:val="24"/>
          <w:szCs w:val="24"/>
        </w:rPr>
        <w:t>In case of company, the company should have been incorporated in India and registered with Registrar of Companies under Companies Act, 1956 or Companies Act,</w:t>
      </w:r>
      <w:r w:rsidR="00501941">
        <w:rPr>
          <w:rFonts w:ascii="Verdana" w:eastAsia="Verdana" w:hAnsi="Verdana" w:cs="Meera"/>
          <w:sz w:val="24"/>
          <w:szCs w:val="24"/>
        </w:rPr>
        <w:t xml:space="preserve"> </w:t>
      </w:r>
      <w:r w:rsidRPr="002A124C">
        <w:rPr>
          <w:rFonts w:ascii="Verdana" w:eastAsia="Verdana" w:hAnsi="Verdana" w:cs="Meera"/>
          <w:sz w:val="24"/>
          <w:szCs w:val="24"/>
        </w:rPr>
        <w:t>2013.</w:t>
      </w:r>
    </w:p>
    <w:p w:rsidR="00356BF0" w:rsidRPr="002A124C" w:rsidRDefault="00356BF0" w:rsidP="006260A0">
      <w:pPr>
        <w:pStyle w:val="ListParagraph"/>
        <w:widowControl w:val="0"/>
        <w:numPr>
          <w:ilvl w:val="0"/>
          <w:numId w:val="31"/>
        </w:numPr>
        <w:autoSpaceDE w:val="0"/>
        <w:autoSpaceDN w:val="0"/>
        <w:spacing w:before="89"/>
        <w:ind w:left="540" w:hanging="180"/>
        <w:contextualSpacing w:val="0"/>
        <w:jc w:val="both"/>
        <w:rPr>
          <w:rFonts w:ascii="Verdana" w:eastAsia="Verdana" w:hAnsi="Verdana" w:cs="Meera"/>
          <w:sz w:val="24"/>
          <w:szCs w:val="24"/>
        </w:rPr>
      </w:pPr>
      <w:r w:rsidRPr="002A124C">
        <w:rPr>
          <w:rFonts w:ascii="Verdana" w:eastAsia="Verdana" w:hAnsi="Verdana" w:cs="Meera"/>
          <w:sz w:val="24"/>
          <w:szCs w:val="24"/>
        </w:rPr>
        <w:t>Consortium of entities (individuals, firms, companies etc.) is not permitted to participate in tender.</w:t>
      </w:r>
    </w:p>
    <w:p w:rsidR="00356BF0" w:rsidRDefault="00356BF0" w:rsidP="006260A0">
      <w:pPr>
        <w:pStyle w:val="normal0"/>
        <w:spacing w:line="360" w:lineRule="auto"/>
        <w:jc w:val="both"/>
        <w:rPr>
          <w:rFonts w:ascii="Verdana" w:eastAsia="Verdana" w:hAnsi="Verdana" w:cs="Meera"/>
          <w:sz w:val="24"/>
          <w:szCs w:val="24"/>
        </w:rPr>
      </w:pPr>
    </w:p>
    <w:p w:rsidR="00323BB8" w:rsidRPr="000E4D36" w:rsidRDefault="00323BB8" w:rsidP="006260A0">
      <w:pPr>
        <w:pStyle w:val="normal0"/>
        <w:spacing w:line="360" w:lineRule="auto"/>
        <w:jc w:val="both"/>
        <w:rPr>
          <w:rFonts w:ascii="Verdana" w:eastAsia="Verdana" w:hAnsi="Verdana" w:cs="Meera"/>
          <w:sz w:val="24"/>
          <w:szCs w:val="24"/>
        </w:rPr>
      </w:pPr>
    </w:p>
    <w:p w:rsidR="009A28F1" w:rsidRPr="000E4D36" w:rsidRDefault="0018453E" w:rsidP="002A124C">
      <w:pPr>
        <w:pStyle w:val="normal0"/>
        <w:numPr>
          <w:ilvl w:val="0"/>
          <w:numId w:val="32"/>
        </w:numPr>
        <w:spacing w:line="360" w:lineRule="auto"/>
        <w:ind w:left="360"/>
        <w:jc w:val="both"/>
        <w:rPr>
          <w:rFonts w:ascii="Verdana" w:eastAsia="Verdana" w:hAnsi="Verdana" w:cs="Meera"/>
          <w:sz w:val="24"/>
          <w:szCs w:val="24"/>
        </w:rPr>
      </w:pPr>
      <w:r w:rsidRPr="000E4D36">
        <w:rPr>
          <w:rFonts w:ascii="Verdana" w:eastAsia="Verdana" w:hAnsi="Verdana" w:cs="Meera"/>
          <w:sz w:val="24"/>
          <w:szCs w:val="24"/>
        </w:rPr>
        <w:lastRenderedPageBreak/>
        <w:t xml:space="preserve">The </w:t>
      </w:r>
      <w:r w:rsidR="004806C4">
        <w:rPr>
          <w:rFonts w:ascii="Verdana" w:eastAsia="Verdana" w:hAnsi="Verdana" w:cs="Meera"/>
          <w:sz w:val="24"/>
          <w:szCs w:val="24"/>
        </w:rPr>
        <w:t>bidder</w:t>
      </w:r>
      <w:r w:rsidR="002824FE" w:rsidRPr="000E4D36">
        <w:rPr>
          <w:rFonts w:ascii="Verdana" w:eastAsia="Verdana" w:hAnsi="Verdana" w:cs="Meera"/>
          <w:sz w:val="24"/>
          <w:szCs w:val="24"/>
        </w:rPr>
        <w:t xml:space="preserve"> should be running a business in India which </w:t>
      </w:r>
      <w:r w:rsidRPr="000E4D36">
        <w:rPr>
          <w:rFonts w:ascii="Verdana" w:eastAsia="Verdana" w:hAnsi="Verdana" w:cs="Meera"/>
          <w:sz w:val="24"/>
          <w:szCs w:val="24"/>
        </w:rPr>
        <w:t xml:space="preserve">shall be </w:t>
      </w:r>
      <w:r w:rsidR="00B94534" w:rsidRPr="000E4D36">
        <w:rPr>
          <w:rFonts w:ascii="Verdana" w:eastAsia="Verdana" w:hAnsi="Verdana" w:cs="Meera"/>
          <w:sz w:val="24"/>
          <w:szCs w:val="24"/>
        </w:rPr>
        <w:t>in</w:t>
      </w:r>
      <w:r w:rsidR="009A28F1" w:rsidRPr="000E4D36">
        <w:rPr>
          <w:rFonts w:ascii="Verdana" w:eastAsia="Verdana" w:hAnsi="Verdana" w:cs="Meera"/>
          <w:sz w:val="24"/>
          <w:szCs w:val="24"/>
        </w:rPr>
        <w:t xml:space="preserve"> </w:t>
      </w:r>
      <w:r w:rsidR="00B94534" w:rsidRPr="000E4D36">
        <w:rPr>
          <w:rFonts w:ascii="Verdana" w:eastAsia="Verdana" w:hAnsi="Verdana" w:cs="Meera"/>
          <w:color w:val="222222"/>
          <w:sz w:val="24"/>
          <w:szCs w:val="24"/>
        </w:rPr>
        <w:t>operation for a minimum period of 15 years since its inception</w:t>
      </w:r>
      <w:r w:rsidR="006C7D7D" w:rsidRPr="000E4D36">
        <w:rPr>
          <w:rFonts w:ascii="Verdana" w:eastAsia="Verdana" w:hAnsi="Verdana" w:cs="Meera"/>
          <w:color w:val="222222"/>
          <w:sz w:val="24"/>
          <w:szCs w:val="24"/>
        </w:rPr>
        <w:t>.</w:t>
      </w:r>
    </w:p>
    <w:p w:rsidR="004717D8" w:rsidRDefault="00A55516" w:rsidP="002A124C">
      <w:pPr>
        <w:pStyle w:val="normal0"/>
        <w:numPr>
          <w:ilvl w:val="0"/>
          <w:numId w:val="32"/>
        </w:numPr>
        <w:spacing w:line="360" w:lineRule="auto"/>
        <w:ind w:left="360"/>
        <w:jc w:val="both"/>
        <w:rPr>
          <w:rFonts w:ascii="Verdana" w:eastAsia="Verdana" w:hAnsi="Verdana" w:cs="Meera"/>
          <w:sz w:val="24"/>
          <w:szCs w:val="24"/>
        </w:rPr>
      </w:pPr>
      <w:r w:rsidRPr="000E4D36">
        <w:rPr>
          <w:rFonts w:ascii="Verdana" w:eastAsia="Verdana" w:hAnsi="Verdana" w:cs="Meera"/>
          <w:sz w:val="24"/>
          <w:szCs w:val="24"/>
        </w:rPr>
        <w:t xml:space="preserve">The </w:t>
      </w:r>
      <w:r w:rsidR="004806C4">
        <w:rPr>
          <w:rFonts w:ascii="Verdana" w:eastAsia="Verdana" w:hAnsi="Verdana" w:cs="Meera"/>
          <w:sz w:val="24"/>
          <w:szCs w:val="24"/>
        </w:rPr>
        <w:t>bidder</w:t>
      </w:r>
      <w:r w:rsidR="0018453E" w:rsidRPr="000E4D36">
        <w:rPr>
          <w:rFonts w:ascii="Verdana" w:eastAsia="Verdana" w:hAnsi="Verdana" w:cs="Meera"/>
          <w:sz w:val="24"/>
          <w:szCs w:val="24"/>
        </w:rPr>
        <w:t xml:space="preserve"> should have GST Registration.</w:t>
      </w:r>
    </w:p>
    <w:p w:rsidR="004717D8" w:rsidRPr="000E4D36" w:rsidRDefault="0018453E" w:rsidP="002A124C">
      <w:pPr>
        <w:pStyle w:val="normal0"/>
        <w:numPr>
          <w:ilvl w:val="0"/>
          <w:numId w:val="32"/>
        </w:numPr>
        <w:spacing w:line="360" w:lineRule="auto"/>
        <w:ind w:left="360"/>
        <w:jc w:val="both"/>
        <w:rPr>
          <w:rFonts w:ascii="Verdana" w:eastAsia="Verdana" w:hAnsi="Verdana" w:cs="Meera"/>
          <w:sz w:val="24"/>
          <w:szCs w:val="24"/>
        </w:rPr>
      </w:pPr>
      <w:r w:rsidRPr="000E4D36">
        <w:rPr>
          <w:rFonts w:ascii="Verdana" w:eastAsia="Verdana" w:hAnsi="Verdana" w:cs="Meera"/>
          <w:sz w:val="24"/>
          <w:szCs w:val="24"/>
        </w:rPr>
        <w:t xml:space="preserve">The </w:t>
      </w:r>
      <w:r w:rsidR="004806C4">
        <w:rPr>
          <w:rFonts w:ascii="Verdana" w:eastAsia="Verdana" w:hAnsi="Verdana" w:cs="Meera"/>
          <w:sz w:val="24"/>
          <w:szCs w:val="24"/>
        </w:rPr>
        <w:t>bidder</w:t>
      </w:r>
      <w:r w:rsidRPr="000E4D36">
        <w:rPr>
          <w:rFonts w:ascii="Verdana" w:eastAsia="Verdana" w:hAnsi="Verdana" w:cs="Meera"/>
          <w:sz w:val="24"/>
          <w:szCs w:val="24"/>
        </w:rPr>
        <w:t xml:space="preserve"> should have minimum Annual Turnover of Rs.</w:t>
      </w:r>
      <w:r w:rsidR="008A219A">
        <w:rPr>
          <w:rFonts w:ascii="Verdana" w:eastAsia="Verdana" w:hAnsi="Verdana" w:cs="Meera"/>
          <w:sz w:val="24"/>
          <w:szCs w:val="24"/>
        </w:rPr>
        <w:t>10</w:t>
      </w:r>
      <w:r w:rsidR="00BB1B0B">
        <w:rPr>
          <w:rFonts w:ascii="Verdana" w:eastAsia="Verdana" w:hAnsi="Verdana" w:cs="Meera"/>
          <w:sz w:val="24"/>
          <w:szCs w:val="24"/>
        </w:rPr>
        <w:t xml:space="preserve"> </w:t>
      </w:r>
      <w:proofErr w:type="spellStart"/>
      <w:r w:rsidR="0076015E" w:rsidRPr="000E4D36">
        <w:rPr>
          <w:rFonts w:ascii="Verdana" w:eastAsia="Verdana" w:hAnsi="Verdana" w:cs="Meera"/>
          <w:sz w:val="24"/>
          <w:szCs w:val="24"/>
        </w:rPr>
        <w:t>Crore</w:t>
      </w:r>
      <w:proofErr w:type="spellEnd"/>
      <w:r w:rsidR="00B94534" w:rsidRPr="000E4D36">
        <w:rPr>
          <w:rFonts w:ascii="Verdana" w:eastAsia="Verdana" w:hAnsi="Verdana" w:cs="Meera"/>
          <w:sz w:val="24"/>
          <w:szCs w:val="24"/>
        </w:rPr>
        <w:t xml:space="preserve"> </w:t>
      </w:r>
      <w:r w:rsidR="00047194" w:rsidRPr="000E4D36">
        <w:rPr>
          <w:rFonts w:ascii="Verdana" w:eastAsia="Verdana" w:hAnsi="Verdana" w:cs="Meera"/>
          <w:sz w:val="24"/>
          <w:szCs w:val="24"/>
        </w:rPr>
        <w:t xml:space="preserve">per </w:t>
      </w:r>
      <w:r w:rsidRPr="000E4D36">
        <w:rPr>
          <w:rFonts w:ascii="Verdana" w:eastAsia="Verdana" w:hAnsi="Verdana" w:cs="Meera"/>
          <w:sz w:val="24"/>
          <w:szCs w:val="24"/>
        </w:rPr>
        <w:t>year.</w:t>
      </w:r>
    </w:p>
    <w:p w:rsidR="00B94534" w:rsidRPr="000E4D36" w:rsidRDefault="00B94534" w:rsidP="002A124C">
      <w:pPr>
        <w:pStyle w:val="normal0"/>
        <w:numPr>
          <w:ilvl w:val="0"/>
          <w:numId w:val="32"/>
        </w:numPr>
        <w:spacing w:line="360" w:lineRule="auto"/>
        <w:ind w:left="360"/>
        <w:jc w:val="both"/>
        <w:rPr>
          <w:rFonts w:ascii="Verdana" w:eastAsia="Verdana" w:hAnsi="Verdana" w:cs="Meera"/>
          <w:sz w:val="24"/>
          <w:szCs w:val="24"/>
        </w:rPr>
      </w:pPr>
      <w:r w:rsidRPr="000E4D36">
        <w:rPr>
          <w:rFonts w:ascii="Verdana" w:eastAsia="Verdana" w:hAnsi="Verdana" w:cs="Meera"/>
          <w:sz w:val="24"/>
          <w:szCs w:val="24"/>
        </w:rPr>
        <w:t xml:space="preserve">The bidder should have a workforce of at </w:t>
      </w:r>
      <w:r w:rsidR="0076015E" w:rsidRPr="000E4D36">
        <w:rPr>
          <w:rFonts w:ascii="Verdana" w:eastAsia="Verdana" w:hAnsi="Verdana" w:cs="Meera"/>
          <w:sz w:val="24"/>
          <w:szCs w:val="24"/>
        </w:rPr>
        <w:t>least 50 employees in its roll with EPF &amp; ESI registration.</w:t>
      </w:r>
    </w:p>
    <w:p w:rsidR="004717D8" w:rsidRPr="000E4D36" w:rsidRDefault="0018453E" w:rsidP="002A124C">
      <w:pPr>
        <w:pStyle w:val="normal0"/>
        <w:numPr>
          <w:ilvl w:val="0"/>
          <w:numId w:val="32"/>
        </w:numPr>
        <w:spacing w:line="360" w:lineRule="auto"/>
        <w:ind w:left="360"/>
        <w:jc w:val="both"/>
        <w:rPr>
          <w:rFonts w:ascii="Verdana" w:eastAsia="Verdana" w:hAnsi="Verdana" w:cs="Meera"/>
          <w:sz w:val="24"/>
          <w:szCs w:val="24"/>
        </w:rPr>
      </w:pPr>
      <w:r w:rsidRPr="000E4D36">
        <w:rPr>
          <w:rFonts w:ascii="Verdana" w:eastAsia="Verdana" w:hAnsi="Verdana" w:cs="Meera"/>
          <w:color w:val="222222"/>
          <w:sz w:val="24"/>
          <w:szCs w:val="24"/>
        </w:rPr>
        <w:t xml:space="preserve">The </w:t>
      </w:r>
      <w:r w:rsidR="004806C4">
        <w:rPr>
          <w:rFonts w:ascii="Verdana" w:eastAsia="Verdana" w:hAnsi="Verdana" w:cs="Meera"/>
          <w:color w:val="222222"/>
          <w:sz w:val="24"/>
          <w:szCs w:val="24"/>
        </w:rPr>
        <w:t>bidder</w:t>
      </w:r>
      <w:r w:rsidRPr="000E4D36">
        <w:rPr>
          <w:rFonts w:ascii="Verdana" w:eastAsia="Verdana" w:hAnsi="Verdana" w:cs="Meera"/>
          <w:color w:val="222222"/>
          <w:sz w:val="24"/>
          <w:szCs w:val="24"/>
        </w:rPr>
        <w:t xml:space="preserve"> shall not be</w:t>
      </w:r>
      <w:r w:rsidRPr="000E4D36">
        <w:rPr>
          <w:rFonts w:ascii="Verdana" w:eastAsia="Verdana" w:hAnsi="Verdana" w:cs="Meera"/>
          <w:sz w:val="24"/>
          <w:szCs w:val="24"/>
        </w:rPr>
        <w:t xml:space="preserve"> blacklisted by the Central Government/ any State Government /any State Transport Undertaking.</w:t>
      </w:r>
    </w:p>
    <w:p w:rsidR="004717D8" w:rsidRPr="000E4D36" w:rsidRDefault="0018453E" w:rsidP="002A124C">
      <w:pPr>
        <w:pStyle w:val="normal0"/>
        <w:numPr>
          <w:ilvl w:val="0"/>
          <w:numId w:val="32"/>
        </w:numPr>
        <w:spacing w:line="360" w:lineRule="auto"/>
        <w:ind w:left="360"/>
        <w:jc w:val="both"/>
        <w:rPr>
          <w:rFonts w:ascii="Verdana" w:eastAsia="Verdana" w:hAnsi="Verdana" w:cs="Meera"/>
          <w:sz w:val="24"/>
          <w:szCs w:val="24"/>
        </w:rPr>
      </w:pPr>
      <w:r w:rsidRPr="000E4D36">
        <w:rPr>
          <w:rFonts w:ascii="Verdana" w:eastAsia="Verdana" w:hAnsi="Verdana" w:cs="Meera"/>
          <w:sz w:val="24"/>
          <w:szCs w:val="24"/>
        </w:rPr>
        <w:t>The EMD shall be forfeited for defective submission of tenders and the consequent disqualifications.</w:t>
      </w:r>
    </w:p>
    <w:p w:rsidR="004717D8" w:rsidRPr="000E4D36" w:rsidRDefault="0018453E" w:rsidP="002A124C">
      <w:pPr>
        <w:pStyle w:val="normal0"/>
        <w:numPr>
          <w:ilvl w:val="0"/>
          <w:numId w:val="32"/>
        </w:numPr>
        <w:spacing w:line="360" w:lineRule="auto"/>
        <w:ind w:left="360"/>
        <w:jc w:val="both"/>
        <w:rPr>
          <w:rFonts w:ascii="Verdana" w:eastAsia="Verdana" w:hAnsi="Verdana" w:cs="Meera"/>
          <w:sz w:val="24"/>
          <w:szCs w:val="24"/>
        </w:rPr>
      </w:pPr>
      <w:r w:rsidRPr="000E4D36">
        <w:rPr>
          <w:rFonts w:ascii="Verdana" w:eastAsia="Verdana" w:hAnsi="Verdana" w:cs="Meera"/>
          <w:color w:val="222222"/>
          <w:sz w:val="24"/>
          <w:szCs w:val="24"/>
        </w:rPr>
        <w:t xml:space="preserve">Defaulters of KSRTC in payment of license fee and </w:t>
      </w:r>
      <w:r w:rsidR="00E35F04" w:rsidRPr="000E4D36">
        <w:rPr>
          <w:rFonts w:ascii="Verdana" w:eastAsia="Verdana" w:hAnsi="Verdana" w:cs="Meera"/>
          <w:color w:val="222222"/>
          <w:sz w:val="24"/>
          <w:szCs w:val="24"/>
        </w:rPr>
        <w:t xml:space="preserve">other </w:t>
      </w:r>
      <w:r w:rsidR="00765D11" w:rsidRPr="000E4D36">
        <w:rPr>
          <w:rFonts w:ascii="Verdana" w:eastAsia="Verdana" w:hAnsi="Verdana" w:cs="Meera"/>
          <w:color w:val="222222"/>
          <w:sz w:val="24"/>
          <w:szCs w:val="24"/>
        </w:rPr>
        <w:t>violations of</w:t>
      </w:r>
      <w:r w:rsidRPr="000E4D36">
        <w:rPr>
          <w:rFonts w:ascii="Verdana" w:eastAsia="Verdana" w:hAnsi="Verdana" w:cs="Meera"/>
          <w:color w:val="222222"/>
          <w:sz w:val="24"/>
          <w:szCs w:val="24"/>
        </w:rPr>
        <w:t xml:space="preserve"> terms and conditions in earlier business with KSRTC shall be disqualified.</w:t>
      </w:r>
    </w:p>
    <w:p w:rsidR="00257314" w:rsidRDefault="004806C4" w:rsidP="002A124C">
      <w:pPr>
        <w:pStyle w:val="normal0"/>
        <w:numPr>
          <w:ilvl w:val="0"/>
          <w:numId w:val="32"/>
        </w:numPr>
        <w:spacing w:line="360" w:lineRule="auto"/>
        <w:ind w:left="360"/>
        <w:jc w:val="both"/>
        <w:rPr>
          <w:rFonts w:ascii="Verdana" w:eastAsia="Verdana" w:hAnsi="Verdana" w:cs="Meera"/>
          <w:sz w:val="24"/>
          <w:szCs w:val="24"/>
        </w:rPr>
      </w:pPr>
      <w:r>
        <w:rPr>
          <w:rFonts w:ascii="Verdana" w:eastAsia="Verdana" w:hAnsi="Verdana" w:cs="Meera"/>
          <w:sz w:val="24"/>
          <w:szCs w:val="24"/>
        </w:rPr>
        <w:t>Bidder</w:t>
      </w:r>
      <w:r w:rsidR="00257314" w:rsidRPr="000E4D36">
        <w:rPr>
          <w:rFonts w:ascii="Verdana" w:eastAsia="Verdana" w:hAnsi="Verdana" w:cs="Meera"/>
          <w:sz w:val="24"/>
          <w:szCs w:val="24"/>
        </w:rPr>
        <w:t>s those who are having unsettled disputes /unnecessary litigation with existing contracts with KSRTC will be considered Disqualified</w:t>
      </w:r>
    </w:p>
    <w:p w:rsidR="008771BF" w:rsidRPr="00323BB8" w:rsidRDefault="008771BF" w:rsidP="00323BB8">
      <w:pPr>
        <w:pStyle w:val="normal0"/>
        <w:spacing w:line="360" w:lineRule="auto"/>
        <w:ind w:right="-87"/>
        <w:jc w:val="both"/>
        <w:rPr>
          <w:rFonts w:ascii="Verdana" w:eastAsia="Verdana" w:hAnsi="Verdana" w:cs="Meera"/>
          <w:sz w:val="4"/>
          <w:szCs w:val="4"/>
          <w:u w:val="single"/>
        </w:rPr>
      </w:pPr>
    </w:p>
    <w:p w:rsidR="004717D8" w:rsidRPr="000E4D36" w:rsidRDefault="0018453E" w:rsidP="00161210">
      <w:pPr>
        <w:pStyle w:val="normal0"/>
        <w:numPr>
          <w:ilvl w:val="0"/>
          <w:numId w:val="6"/>
        </w:numPr>
        <w:pBdr>
          <w:top w:val="nil"/>
          <w:left w:val="nil"/>
          <w:bottom w:val="nil"/>
          <w:right w:val="nil"/>
          <w:between w:val="nil"/>
        </w:pBdr>
        <w:spacing w:line="360" w:lineRule="auto"/>
        <w:jc w:val="both"/>
        <w:rPr>
          <w:rFonts w:ascii="Verdana" w:eastAsia="Verdana" w:hAnsi="Verdana" w:cs="Meera"/>
          <w:color w:val="000000"/>
          <w:sz w:val="24"/>
          <w:szCs w:val="24"/>
          <w:u w:val="single"/>
        </w:rPr>
      </w:pPr>
      <w:r w:rsidRPr="000E4D36">
        <w:rPr>
          <w:rFonts w:ascii="Verdana" w:eastAsia="Verdana" w:hAnsi="Verdana" w:cs="Meera"/>
          <w:b/>
          <w:color w:val="000000"/>
          <w:sz w:val="24"/>
          <w:szCs w:val="24"/>
          <w:u w:val="single"/>
        </w:rPr>
        <w:t>General Conditions of the contract</w:t>
      </w:r>
    </w:p>
    <w:p w:rsidR="004717D8" w:rsidRPr="000E4D36" w:rsidRDefault="0018453E" w:rsidP="008771BF">
      <w:pPr>
        <w:pStyle w:val="normal0"/>
        <w:numPr>
          <w:ilvl w:val="1"/>
          <w:numId w:val="32"/>
        </w:numPr>
        <w:pBdr>
          <w:top w:val="nil"/>
          <w:left w:val="nil"/>
          <w:bottom w:val="nil"/>
          <w:right w:val="nil"/>
          <w:between w:val="nil"/>
        </w:pBdr>
        <w:spacing w:line="360" w:lineRule="auto"/>
        <w:ind w:left="720"/>
        <w:jc w:val="both"/>
        <w:rPr>
          <w:rFonts w:ascii="Verdana" w:eastAsia="Verdana" w:hAnsi="Verdana" w:cs="Meera"/>
          <w:color w:val="000000"/>
          <w:sz w:val="24"/>
          <w:szCs w:val="24"/>
        </w:rPr>
      </w:pPr>
      <w:r w:rsidRPr="000E4D36">
        <w:rPr>
          <w:rFonts w:ascii="Verdana" w:eastAsia="Verdana" w:hAnsi="Verdana" w:cs="Meera"/>
          <w:color w:val="000000"/>
          <w:sz w:val="24"/>
          <w:szCs w:val="24"/>
        </w:rPr>
        <w:t>Bidder should have availed</w:t>
      </w:r>
      <w:r w:rsidR="00190DF6"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a valid statutory license</w:t>
      </w:r>
      <w:r w:rsidR="001216A3" w:rsidRPr="000E4D36">
        <w:rPr>
          <w:rFonts w:ascii="Verdana" w:eastAsia="Verdana" w:hAnsi="Verdana" w:cs="Meera"/>
          <w:color w:val="000000"/>
          <w:sz w:val="24"/>
          <w:szCs w:val="24"/>
        </w:rPr>
        <w:t>.</w:t>
      </w:r>
      <w:r w:rsidRPr="000E4D36">
        <w:rPr>
          <w:rFonts w:ascii="Verdana" w:eastAsia="Verdana" w:hAnsi="Verdana" w:cs="Meera"/>
          <w:color w:val="000000"/>
          <w:sz w:val="24"/>
          <w:szCs w:val="24"/>
        </w:rPr>
        <w:t xml:space="preserve"> </w:t>
      </w:r>
    </w:p>
    <w:p w:rsidR="004717D8" w:rsidRPr="000E4D36" w:rsidRDefault="0018453E" w:rsidP="008771BF">
      <w:pPr>
        <w:pStyle w:val="normal0"/>
        <w:numPr>
          <w:ilvl w:val="1"/>
          <w:numId w:val="32"/>
        </w:numPr>
        <w:pBdr>
          <w:top w:val="nil"/>
          <w:left w:val="nil"/>
          <w:bottom w:val="nil"/>
          <w:right w:val="nil"/>
          <w:between w:val="nil"/>
        </w:pBdr>
        <w:spacing w:line="360" w:lineRule="auto"/>
        <w:ind w:left="72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The utensils and tables used should meet the standards </w:t>
      </w:r>
      <w:r w:rsidR="001216A3" w:rsidRPr="000E4D36">
        <w:rPr>
          <w:rFonts w:ascii="Verdana" w:eastAsia="Verdana" w:hAnsi="Verdana" w:cs="Meera"/>
          <w:i/>
          <w:color w:val="000000"/>
          <w:sz w:val="24"/>
          <w:szCs w:val="24"/>
        </w:rPr>
        <w:t xml:space="preserve">and </w:t>
      </w:r>
      <w:proofErr w:type="spellStart"/>
      <w:r w:rsidRPr="000E4D36">
        <w:rPr>
          <w:rFonts w:ascii="Verdana" w:eastAsia="Verdana" w:hAnsi="Verdana" w:cs="Meera"/>
          <w:i/>
          <w:color w:val="000000"/>
          <w:sz w:val="24"/>
          <w:szCs w:val="24"/>
        </w:rPr>
        <w:t>fssai</w:t>
      </w:r>
      <w:proofErr w:type="spellEnd"/>
      <w:r w:rsidRPr="000E4D36">
        <w:rPr>
          <w:rFonts w:ascii="Verdana" w:eastAsia="Verdana" w:hAnsi="Verdana" w:cs="Meera"/>
          <w:i/>
          <w:color w:val="000000"/>
          <w:sz w:val="24"/>
          <w:szCs w:val="24"/>
        </w:rPr>
        <w:t>.</w:t>
      </w:r>
    </w:p>
    <w:p w:rsidR="00395458" w:rsidRPr="00765D11" w:rsidRDefault="0018453E" w:rsidP="008771BF">
      <w:pPr>
        <w:pStyle w:val="normal0"/>
        <w:numPr>
          <w:ilvl w:val="1"/>
          <w:numId w:val="32"/>
        </w:numPr>
        <w:spacing w:line="360" w:lineRule="auto"/>
        <w:ind w:left="720"/>
        <w:rPr>
          <w:rFonts w:ascii="Verdana" w:eastAsia="Verdana" w:hAnsi="Verdana" w:cs="Meera"/>
          <w:color w:val="222222"/>
          <w:sz w:val="24"/>
          <w:szCs w:val="24"/>
        </w:rPr>
      </w:pPr>
      <w:r w:rsidRPr="000E4D36">
        <w:rPr>
          <w:rFonts w:ascii="Verdana" w:eastAsia="Verdana" w:hAnsi="Verdana" w:cs="Meera"/>
          <w:color w:val="222222"/>
          <w:sz w:val="24"/>
          <w:szCs w:val="24"/>
        </w:rPr>
        <w:t>Separate hygienic Toilet Facility should be provided for</w:t>
      </w:r>
      <w:r w:rsidR="003E5DE5">
        <w:rPr>
          <w:rFonts w:ascii="Verdana" w:eastAsia="Verdana" w:hAnsi="Verdana" w:cs="Meera"/>
          <w:color w:val="222222"/>
          <w:sz w:val="24"/>
          <w:szCs w:val="24"/>
        </w:rPr>
        <w:t xml:space="preserve"> </w:t>
      </w:r>
      <w:r w:rsidRPr="00765D11">
        <w:rPr>
          <w:rFonts w:ascii="Verdana" w:eastAsia="Verdana" w:hAnsi="Verdana" w:cs="Meera"/>
          <w:color w:val="222222"/>
          <w:sz w:val="24"/>
          <w:szCs w:val="24"/>
        </w:rPr>
        <w:t xml:space="preserve">Gents, </w:t>
      </w:r>
      <w:proofErr w:type="gramStart"/>
      <w:r w:rsidRPr="00765D11">
        <w:rPr>
          <w:rFonts w:ascii="Verdana" w:eastAsia="Verdana" w:hAnsi="Verdana" w:cs="Meera"/>
          <w:color w:val="222222"/>
          <w:sz w:val="24"/>
          <w:szCs w:val="24"/>
        </w:rPr>
        <w:t>Ladies &amp;</w:t>
      </w:r>
      <w:proofErr w:type="gramEnd"/>
      <w:r w:rsidRPr="00765D11">
        <w:rPr>
          <w:rFonts w:ascii="Verdana" w:eastAsia="Verdana" w:hAnsi="Verdana" w:cs="Meera"/>
          <w:color w:val="222222"/>
          <w:sz w:val="24"/>
          <w:szCs w:val="24"/>
        </w:rPr>
        <w:t xml:space="preserve"> Disabled with distinct Sign boards. </w:t>
      </w:r>
    </w:p>
    <w:p w:rsidR="004717D8" w:rsidRPr="000E4D36" w:rsidRDefault="0018453E"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color w:val="222222"/>
          <w:sz w:val="24"/>
          <w:szCs w:val="24"/>
        </w:rPr>
        <w:t>There must be proper waste and sewage disposal</w:t>
      </w:r>
      <w:r w:rsidR="006C7D7D" w:rsidRPr="000E4D36">
        <w:rPr>
          <w:rFonts w:ascii="Verdana" w:eastAsia="Verdana" w:hAnsi="Verdana" w:cs="Meera"/>
          <w:color w:val="222222"/>
          <w:sz w:val="24"/>
          <w:szCs w:val="24"/>
        </w:rPr>
        <w:t xml:space="preserve"> </w:t>
      </w:r>
      <w:r w:rsidRPr="000E4D36">
        <w:rPr>
          <w:rFonts w:ascii="Verdana" w:eastAsia="Verdana" w:hAnsi="Verdana" w:cs="Meera"/>
          <w:color w:val="222222"/>
          <w:sz w:val="24"/>
          <w:szCs w:val="24"/>
        </w:rPr>
        <w:t xml:space="preserve">mechanism </w:t>
      </w:r>
      <w:proofErr w:type="gramStart"/>
      <w:r w:rsidRPr="000E4D36">
        <w:rPr>
          <w:rFonts w:ascii="Verdana" w:eastAsia="Verdana" w:hAnsi="Verdana" w:cs="Meera"/>
          <w:color w:val="222222"/>
          <w:sz w:val="24"/>
          <w:szCs w:val="24"/>
        </w:rPr>
        <w:t>complying</w:t>
      </w:r>
      <w:proofErr w:type="gramEnd"/>
      <w:r w:rsidRPr="000E4D36">
        <w:rPr>
          <w:rFonts w:ascii="Verdana" w:eastAsia="Verdana" w:hAnsi="Verdana" w:cs="Meera"/>
          <w:color w:val="222222"/>
          <w:sz w:val="24"/>
          <w:szCs w:val="24"/>
        </w:rPr>
        <w:t xml:space="preserve"> all the statutory requirements.</w:t>
      </w:r>
    </w:p>
    <w:p w:rsidR="004717D8" w:rsidRPr="000E4D36" w:rsidRDefault="0018453E"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color w:val="222222"/>
          <w:sz w:val="24"/>
          <w:szCs w:val="24"/>
        </w:rPr>
        <w:t xml:space="preserve">The </w:t>
      </w:r>
      <w:r w:rsidR="001F7BEA" w:rsidRPr="000E4D36">
        <w:rPr>
          <w:rFonts w:ascii="Verdana" w:eastAsia="Verdana" w:hAnsi="Verdana" w:cs="Meera"/>
          <w:color w:val="222222"/>
          <w:sz w:val="24"/>
          <w:szCs w:val="24"/>
        </w:rPr>
        <w:t xml:space="preserve">exterior and </w:t>
      </w:r>
      <w:r w:rsidRPr="000E4D36">
        <w:rPr>
          <w:rFonts w:ascii="Verdana" w:eastAsia="Verdana" w:hAnsi="Verdana" w:cs="Meera"/>
          <w:color w:val="222222"/>
          <w:sz w:val="24"/>
          <w:szCs w:val="24"/>
        </w:rPr>
        <w:t>interior design</w:t>
      </w:r>
      <w:r w:rsidR="004E36F3">
        <w:rPr>
          <w:rFonts w:ascii="Verdana" w:eastAsia="Verdana" w:hAnsi="Verdana" w:cs="Meera"/>
          <w:color w:val="222222"/>
          <w:sz w:val="24"/>
          <w:szCs w:val="24"/>
        </w:rPr>
        <w:t xml:space="preserve"> of the project</w:t>
      </w:r>
      <w:r w:rsidR="00231456">
        <w:rPr>
          <w:rFonts w:ascii="Verdana" w:eastAsia="Verdana" w:hAnsi="Verdana" w:cs="Meera"/>
          <w:color w:val="222222"/>
          <w:sz w:val="24"/>
          <w:szCs w:val="24"/>
        </w:rPr>
        <w:t xml:space="preserve"> specifying the area to be occupied</w:t>
      </w:r>
      <w:r w:rsidRPr="000E4D36">
        <w:rPr>
          <w:rFonts w:ascii="Verdana" w:eastAsia="Verdana" w:hAnsi="Verdana" w:cs="Meera"/>
          <w:color w:val="222222"/>
          <w:sz w:val="24"/>
          <w:szCs w:val="24"/>
        </w:rPr>
        <w:t xml:space="preserve"> </w:t>
      </w:r>
      <w:r w:rsidR="001F7BEA" w:rsidRPr="000E4D36">
        <w:rPr>
          <w:rFonts w:ascii="Verdana" w:eastAsia="Verdana" w:hAnsi="Verdana" w:cs="Meera"/>
          <w:color w:val="222222"/>
          <w:sz w:val="24"/>
          <w:szCs w:val="24"/>
        </w:rPr>
        <w:t xml:space="preserve">shall be </w:t>
      </w:r>
      <w:r w:rsidRPr="000E4D36">
        <w:rPr>
          <w:rFonts w:ascii="Verdana" w:eastAsia="Verdana" w:hAnsi="Verdana" w:cs="Meera"/>
          <w:color w:val="222222"/>
          <w:sz w:val="24"/>
          <w:szCs w:val="24"/>
        </w:rPr>
        <w:t>made by the licensee with the approval of the CMD, KSRTC. No deviations shall be allowed.</w:t>
      </w:r>
    </w:p>
    <w:p w:rsidR="00334B56" w:rsidRPr="000E4D36" w:rsidRDefault="00334B56"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color w:val="222222"/>
          <w:sz w:val="24"/>
          <w:szCs w:val="24"/>
        </w:rPr>
        <w:t>The bidde</w:t>
      </w:r>
      <w:r w:rsidR="001714B5" w:rsidRPr="000E4D36">
        <w:rPr>
          <w:rFonts w:ascii="Verdana" w:eastAsia="Verdana" w:hAnsi="Verdana" w:cs="Meera"/>
          <w:color w:val="222222"/>
          <w:sz w:val="24"/>
          <w:szCs w:val="24"/>
        </w:rPr>
        <w:t xml:space="preserve">r can sublet the licensed space, either in whole or in part, to others with such rents and deposits as may be mutually agreed between the Licensor </w:t>
      </w:r>
      <w:r w:rsidR="00753BAE" w:rsidRPr="000E4D36">
        <w:rPr>
          <w:rFonts w:ascii="Verdana" w:eastAsia="Verdana" w:hAnsi="Verdana" w:cs="Meera"/>
          <w:color w:val="222222"/>
          <w:sz w:val="24"/>
          <w:szCs w:val="24"/>
        </w:rPr>
        <w:t>and the</w:t>
      </w:r>
      <w:r w:rsidR="001714B5" w:rsidRPr="000E4D36">
        <w:rPr>
          <w:rFonts w:ascii="Verdana" w:eastAsia="Verdana" w:hAnsi="Verdana" w:cs="Meera"/>
          <w:color w:val="222222"/>
          <w:sz w:val="24"/>
          <w:szCs w:val="24"/>
        </w:rPr>
        <w:t xml:space="preserve"> sub-licensees, strictly subject to and in adherence of the terms and conditions stipulated in the tender document.</w:t>
      </w:r>
    </w:p>
    <w:p w:rsidR="001714B5" w:rsidRDefault="001714B5"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color w:val="222222"/>
          <w:sz w:val="24"/>
          <w:szCs w:val="24"/>
        </w:rPr>
        <w:t>KSRTC shall not have any responsibility for any actions of the sub-</w:t>
      </w:r>
      <w:proofErr w:type="gramStart"/>
      <w:r w:rsidR="00765D11" w:rsidRPr="000E4D36">
        <w:rPr>
          <w:rFonts w:ascii="Verdana" w:eastAsia="Verdana" w:hAnsi="Verdana" w:cs="Meera"/>
          <w:color w:val="222222"/>
          <w:sz w:val="24"/>
          <w:szCs w:val="24"/>
        </w:rPr>
        <w:t>licensees</w:t>
      </w:r>
      <w:r w:rsidR="00765D11">
        <w:rPr>
          <w:rFonts w:ascii="Verdana" w:eastAsia="Verdana" w:hAnsi="Verdana" w:cs="Meera"/>
          <w:color w:val="222222"/>
          <w:sz w:val="24"/>
          <w:szCs w:val="24"/>
        </w:rPr>
        <w:t>,</w:t>
      </w:r>
      <w:proofErr w:type="gramEnd"/>
      <w:r w:rsidRPr="000E4D36">
        <w:rPr>
          <w:rFonts w:ascii="Verdana" w:eastAsia="Verdana" w:hAnsi="Verdana" w:cs="Meera"/>
          <w:color w:val="222222"/>
          <w:sz w:val="24"/>
          <w:szCs w:val="24"/>
        </w:rPr>
        <w:t xml:space="preserve"> instead, the Licensor of KSRTC shall always be bound responsible for all and every actions of the sub-licensees and also shall indemnify KSRTC for an</w:t>
      </w:r>
      <w:r w:rsidR="009259BE" w:rsidRPr="000E4D36">
        <w:rPr>
          <w:rFonts w:ascii="Verdana" w:eastAsia="Verdana" w:hAnsi="Verdana" w:cs="Meera"/>
          <w:color w:val="222222"/>
          <w:sz w:val="24"/>
          <w:szCs w:val="24"/>
        </w:rPr>
        <w:t>y loss, damages, expenses etc., d</w:t>
      </w:r>
      <w:r w:rsidRPr="000E4D36">
        <w:rPr>
          <w:rFonts w:ascii="Verdana" w:eastAsia="Verdana" w:hAnsi="Verdana" w:cs="Meera"/>
          <w:color w:val="222222"/>
          <w:sz w:val="24"/>
          <w:szCs w:val="24"/>
        </w:rPr>
        <w:t>ue to such actions</w:t>
      </w:r>
      <w:r w:rsidR="009259BE" w:rsidRPr="000E4D36">
        <w:rPr>
          <w:rFonts w:ascii="Verdana" w:eastAsia="Verdana" w:hAnsi="Verdana" w:cs="Meera"/>
          <w:color w:val="222222"/>
          <w:sz w:val="24"/>
          <w:szCs w:val="24"/>
        </w:rPr>
        <w:t>.</w:t>
      </w:r>
    </w:p>
    <w:p w:rsidR="00323BB8" w:rsidRDefault="00323BB8" w:rsidP="00323BB8">
      <w:pPr>
        <w:pStyle w:val="normal0"/>
        <w:spacing w:line="360" w:lineRule="auto"/>
        <w:ind w:left="720"/>
        <w:jc w:val="both"/>
        <w:rPr>
          <w:rFonts w:ascii="Verdana" w:eastAsia="Verdana" w:hAnsi="Verdana" w:cs="Meera"/>
          <w:color w:val="222222"/>
          <w:sz w:val="24"/>
          <w:szCs w:val="24"/>
        </w:rPr>
      </w:pPr>
    </w:p>
    <w:p w:rsidR="00323BB8" w:rsidRPr="000E4D36" w:rsidRDefault="00323BB8" w:rsidP="00323BB8">
      <w:pPr>
        <w:pStyle w:val="normal0"/>
        <w:spacing w:line="360" w:lineRule="auto"/>
        <w:ind w:left="720"/>
        <w:jc w:val="both"/>
        <w:rPr>
          <w:rFonts w:ascii="Verdana" w:eastAsia="Verdana" w:hAnsi="Verdana" w:cs="Meera"/>
          <w:color w:val="222222"/>
          <w:sz w:val="24"/>
          <w:szCs w:val="24"/>
        </w:rPr>
      </w:pPr>
    </w:p>
    <w:p w:rsidR="00723598" w:rsidRPr="000E4D36" w:rsidRDefault="00723598"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color w:val="222222"/>
          <w:sz w:val="24"/>
          <w:szCs w:val="24"/>
        </w:rPr>
        <w:lastRenderedPageBreak/>
        <w:t xml:space="preserve">The </w:t>
      </w:r>
      <w:r w:rsidR="001714B5" w:rsidRPr="000E4D36">
        <w:rPr>
          <w:rFonts w:ascii="Verdana" w:eastAsia="Verdana" w:hAnsi="Verdana" w:cs="Meera"/>
          <w:color w:val="222222"/>
          <w:sz w:val="24"/>
          <w:szCs w:val="24"/>
        </w:rPr>
        <w:t xml:space="preserve">entire </w:t>
      </w:r>
      <w:r w:rsidRPr="000E4D36">
        <w:rPr>
          <w:rFonts w:ascii="Verdana" w:eastAsia="Verdana" w:hAnsi="Verdana" w:cs="Meera"/>
          <w:color w:val="222222"/>
          <w:sz w:val="24"/>
          <w:szCs w:val="24"/>
        </w:rPr>
        <w:t>wat</w:t>
      </w:r>
      <w:r w:rsidR="00E87CA1" w:rsidRPr="000E4D36">
        <w:rPr>
          <w:rFonts w:ascii="Verdana" w:eastAsia="Verdana" w:hAnsi="Verdana" w:cs="Meera"/>
          <w:color w:val="222222"/>
          <w:sz w:val="24"/>
          <w:szCs w:val="24"/>
        </w:rPr>
        <w:t>e</w:t>
      </w:r>
      <w:r w:rsidRPr="000E4D36">
        <w:rPr>
          <w:rFonts w:ascii="Verdana" w:eastAsia="Verdana" w:hAnsi="Verdana" w:cs="Meera"/>
          <w:color w:val="222222"/>
          <w:sz w:val="24"/>
          <w:szCs w:val="24"/>
        </w:rPr>
        <w:t xml:space="preserve">r and electricity charges </w:t>
      </w:r>
      <w:r w:rsidR="001714B5" w:rsidRPr="000E4D36">
        <w:rPr>
          <w:rFonts w:ascii="Verdana" w:eastAsia="Verdana" w:hAnsi="Verdana" w:cs="Meera"/>
          <w:color w:val="222222"/>
          <w:sz w:val="24"/>
          <w:szCs w:val="24"/>
        </w:rPr>
        <w:t xml:space="preserve">for the licensed space </w:t>
      </w:r>
      <w:r w:rsidRPr="000E4D36">
        <w:rPr>
          <w:rFonts w:ascii="Verdana" w:eastAsia="Verdana" w:hAnsi="Verdana" w:cs="Meera"/>
          <w:color w:val="222222"/>
          <w:sz w:val="24"/>
          <w:szCs w:val="24"/>
        </w:rPr>
        <w:t xml:space="preserve">shall be borne by the </w:t>
      </w:r>
      <w:r w:rsidR="009259BE" w:rsidRPr="000E4D36">
        <w:rPr>
          <w:rFonts w:ascii="Verdana" w:eastAsia="Verdana" w:hAnsi="Verdana" w:cs="Meera"/>
          <w:color w:val="222222"/>
          <w:sz w:val="24"/>
          <w:szCs w:val="24"/>
        </w:rPr>
        <w:t xml:space="preserve">successful </w:t>
      </w:r>
      <w:r w:rsidR="00334B56" w:rsidRPr="000E4D36">
        <w:rPr>
          <w:rFonts w:ascii="Verdana" w:eastAsia="Verdana" w:hAnsi="Verdana" w:cs="Meera"/>
          <w:color w:val="222222"/>
          <w:sz w:val="24"/>
          <w:szCs w:val="24"/>
        </w:rPr>
        <w:t>bidder and</w:t>
      </w:r>
      <w:r w:rsidRPr="000E4D36">
        <w:rPr>
          <w:rFonts w:ascii="Verdana" w:eastAsia="Verdana" w:hAnsi="Verdana" w:cs="Meera"/>
          <w:color w:val="222222"/>
          <w:sz w:val="24"/>
          <w:szCs w:val="24"/>
        </w:rPr>
        <w:t xml:space="preserve"> shall remit the same without any default and KSRTC shall not be responsible for any such default by the </w:t>
      </w:r>
      <w:r w:rsidR="009259BE" w:rsidRPr="000E4D36">
        <w:rPr>
          <w:rFonts w:ascii="Verdana" w:eastAsia="Verdana" w:hAnsi="Verdana" w:cs="Meera"/>
          <w:color w:val="222222"/>
          <w:sz w:val="24"/>
          <w:szCs w:val="24"/>
        </w:rPr>
        <w:t xml:space="preserve">successful </w:t>
      </w:r>
      <w:r w:rsidRPr="000E4D36">
        <w:rPr>
          <w:rFonts w:ascii="Verdana" w:eastAsia="Verdana" w:hAnsi="Verdana" w:cs="Meera"/>
          <w:color w:val="222222"/>
          <w:sz w:val="24"/>
          <w:szCs w:val="24"/>
        </w:rPr>
        <w:t>bidder.</w:t>
      </w:r>
    </w:p>
    <w:p w:rsidR="00E87CA1" w:rsidRPr="000E4D36" w:rsidRDefault="00E87CA1"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color w:val="222222"/>
          <w:sz w:val="24"/>
          <w:szCs w:val="24"/>
        </w:rPr>
        <w:t xml:space="preserve">All statutory payments or any other </w:t>
      </w:r>
      <w:r w:rsidR="006347A7" w:rsidRPr="000E4D36">
        <w:rPr>
          <w:rFonts w:ascii="Verdana" w:eastAsia="Verdana" w:hAnsi="Verdana" w:cs="Meera"/>
          <w:color w:val="222222"/>
          <w:sz w:val="24"/>
          <w:szCs w:val="24"/>
        </w:rPr>
        <w:t xml:space="preserve">levies </w:t>
      </w:r>
      <w:r w:rsidRPr="000E4D36">
        <w:rPr>
          <w:rFonts w:ascii="Verdana" w:eastAsia="Verdana" w:hAnsi="Verdana" w:cs="Meera"/>
          <w:color w:val="222222"/>
          <w:sz w:val="24"/>
          <w:szCs w:val="24"/>
        </w:rPr>
        <w:t xml:space="preserve">or taxes shall be paid by the </w:t>
      </w:r>
      <w:r w:rsidR="009259BE" w:rsidRPr="000E4D36">
        <w:rPr>
          <w:rFonts w:ascii="Verdana" w:eastAsia="Verdana" w:hAnsi="Verdana" w:cs="Meera"/>
          <w:color w:val="222222"/>
          <w:sz w:val="24"/>
          <w:szCs w:val="24"/>
        </w:rPr>
        <w:t xml:space="preserve">successful </w:t>
      </w:r>
      <w:r w:rsidRPr="000E4D36">
        <w:rPr>
          <w:rFonts w:ascii="Verdana" w:eastAsia="Verdana" w:hAnsi="Verdana" w:cs="Meera"/>
          <w:color w:val="222222"/>
          <w:sz w:val="24"/>
          <w:szCs w:val="24"/>
        </w:rPr>
        <w:t>bidder and KSRTC shall not be responsible for any such default by the bidder.</w:t>
      </w:r>
    </w:p>
    <w:p w:rsidR="00A66C8D" w:rsidRPr="000E4D36" w:rsidRDefault="00A66C8D"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color w:val="222222"/>
          <w:sz w:val="24"/>
          <w:szCs w:val="24"/>
        </w:rPr>
        <w:t xml:space="preserve">Any claim </w:t>
      </w:r>
      <w:r w:rsidR="001216A3" w:rsidRPr="000E4D36">
        <w:rPr>
          <w:rFonts w:ascii="Verdana" w:eastAsia="Verdana" w:hAnsi="Verdana" w:cs="Meera"/>
          <w:color w:val="222222"/>
          <w:sz w:val="24"/>
          <w:szCs w:val="24"/>
        </w:rPr>
        <w:t>raised</w:t>
      </w:r>
      <w:r w:rsidRPr="000E4D36">
        <w:rPr>
          <w:rFonts w:ascii="Verdana" w:eastAsia="Verdana" w:hAnsi="Verdana" w:cs="Meera"/>
          <w:color w:val="222222"/>
          <w:sz w:val="24"/>
          <w:szCs w:val="24"/>
        </w:rPr>
        <w:t xml:space="preserve"> during the operation of the </w:t>
      </w:r>
      <w:r w:rsidR="001216A3" w:rsidRPr="000E4D36">
        <w:rPr>
          <w:rFonts w:ascii="Verdana" w:eastAsia="Verdana" w:hAnsi="Verdana" w:cs="Meera"/>
          <w:color w:val="222222"/>
          <w:sz w:val="24"/>
          <w:szCs w:val="24"/>
        </w:rPr>
        <w:t>outlet</w:t>
      </w:r>
      <w:r w:rsidR="006C7D7D" w:rsidRPr="000E4D36">
        <w:rPr>
          <w:rFonts w:ascii="Verdana" w:eastAsia="Verdana" w:hAnsi="Verdana" w:cs="Meera"/>
          <w:color w:val="222222"/>
          <w:sz w:val="24"/>
          <w:szCs w:val="24"/>
        </w:rPr>
        <w:t>s</w:t>
      </w:r>
      <w:r w:rsidRPr="000E4D36">
        <w:rPr>
          <w:rFonts w:ascii="Verdana" w:eastAsia="Verdana" w:hAnsi="Verdana" w:cs="Meera"/>
          <w:color w:val="222222"/>
          <w:sz w:val="24"/>
          <w:szCs w:val="24"/>
        </w:rPr>
        <w:t xml:space="preserve"> in any means shall be settled by the </w:t>
      </w:r>
      <w:r w:rsidR="009259BE" w:rsidRPr="000E4D36">
        <w:rPr>
          <w:rFonts w:ascii="Verdana" w:eastAsia="Verdana" w:hAnsi="Verdana" w:cs="Meera"/>
          <w:color w:val="222222"/>
          <w:sz w:val="24"/>
          <w:szCs w:val="24"/>
        </w:rPr>
        <w:t xml:space="preserve">successful </w:t>
      </w:r>
      <w:r w:rsidRPr="000E4D36">
        <w:rPr>
          <w:rFonts w:ascii="Verdana" w:eastAsia="Verdana" w:hAnsi="Verdana" w:cs="Meera"/>
          <w:color w:val="222222"/>
          <w:sz w:val="24"/>
          <w:szCs w:val="24"/>
        </w:rPr>
        <w:t xml:space="preserve">bidder and KSRTC shall not be responsible for any such </w:t>
      </w:r>
      <w:r w:rsidR="006C7D7D" w:rsidRPr="000E4D36">
        <w:rPr>
          <w:rFonts w:ascii="Verdana" w:eastAsia="Verdana" w:hAnsi="Verdana" w:cs="Meera"/>
          <w:color w:val="222222"/>
          <w:sz w:val="24"/>
          <w:szCs w:val="24"/>
        </w:rPr>
        <w:t>claims.</w:t>
      </w:r>
    </w:p>
    <w:p w:rsidR="00E87CA1" w:rsidRPr="000E4D36" w:rsidRDefault="00A66C8D"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color w:val="222222"/>
          <w:sz w:val="24"/>
          <w:szCs w:val="24"/>
        </w:rPr>
        <w:t xml:space="preserve">The entire operation of the </w:t>
      </w:r>
      <w:r w:rsidR="00986025" w:rsidRPr="000E4D36">
        <w:rPr>
          <w:rFonts w:ascii="Verdana" w:eastAsia="Verdana" w:hAnsi="Verdana" w:cs="Meera"/>
          <w:color w:val="222222"/>
          <w:sz w:val="24"/>
          <w:szCs w:val="24"/>
        </w:rPr>
        <w:t>outlet</w:t>
      </w:r>
      <w:r w:rsidR="006C7D7D" w:rsidRPr="000E4D36">
        <w:rPr>
          <w:rFonts w:ascii="Verdana" w:eastAsia="Verdana" w:hAnsi="Verdana" w:cs="Meera"/>
          <w:color w:val="222222"/>
          <w:sz w:val="24"/>
          <w:szCs w:val="24"/>
        </w:rPr>
        <w:t>s</w:t>
      </w:r>
      <w:r w:rsidRPr="000E4D36">
        <w:rPr>
          <w:rFonts w:ascii="Verdana" w:eastAsia="Verdana" w:hAnsi="Verdana" w:cs="Meera"/>
          <w:color w:val="222222"/>
          <w:sz w:val="24"/>
          <w:szCs w:val="24"/>
        </w:rPr>
        <w:t xml:space="preserve"> including the deployment of manpower as per applicable laws shall be the responsibility of the </w:t>
      </w:r>
      <w:r w:rsidR="009259BE" w:rsidRPr="000E4D36">
        <w:rPr>
          <w:rFonts w:ascii="Verdana" w:eastAsia="Verdana" w:hAnsi="Verdana" w:cs="Meera"/>
          <w:color w:val="222222"/>
          <w:sz w:val="24"/>
          <w:szCs w:val="24"/>
        </w:rPr>
        <w:t xml:space="preserve">successful </w:t>
      </w:r>
      <w:r w:rsidRPr="000E4D36">
        <w:rPr>
          <w:rFonts w:ascii="Verdana" w:eastAsia="Verdana" w:hAnsi="Verdana" w:cs="Meera"/>
          <w:color w:val="222222"/>
          <w:sz w:val="24"/>
          <w:szCs w:val="24"/>
        </w:rPr>
        <w:t>Bidder.</w:t>
      </w:r>
    </w:p>
    <w:p w:rsidR="004717D8" w:rsidRPr="000E4D36" w:rsidRDefault="0018453E"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sz w:val="24"/>
          <w:szCs w:val="24"/>
        </w:rPr>
        <w:t>Bidders should remit the required Tender</w:t>
      </w:r>
      <w:r w:rsidR="008A47D3" w:rsidRPr="000E4D36">
        <w:rPr>
          <w:rFonts w:ascii="Verdana" w:eastAsia="Verdana" w:hAnsi="Verdana" w:cs="Meera"/>
          <w:sz w:val="24"/>
          <w:szCs w:val="24"/>
        </w:rPr>
        <w:t xml:space="preserve"> Form</w:t>
      </w:r>
      <w:r w:rsidRPr="000E4D36">
        <w:rPr>
          <w:rFonts w:ascii="Verdana" w:eastAsia="Verdana" w:hAnsi="Verdana" w:cs="Meera"/>
          <w:sz w:val="24"/>
          <w:szCs w:val="24"/>
        </w:rPr>
        <w:t xml:space="preserve"> Fee and Earnest Money Deposit (EMD) in ‘Online mode’ through SBI/NEFT, as per 1(e) and </w:t>
      </w:r>
      <w:proofErr w:type="gramStart"/>
      <w:r w:rsidRPr="000E4D36">
        <w:rPr>
          <w:rFonts w:ascii="Verdana" w:eastAsia="Verdana" w:hAnsi="Verdana" w:cs="Meera"/>
          <w:sz w:val="24"/>
          <w:szCs w:val="24"/>
        </w:rPr>
        <w:t>I(</w:t>
      </w:r>
      <w:proofErr w:type="gramEnd"/>
      <w:r w:rsidRPr="000E4D36">
        <w:rPr>
          <w:rFonts w:ascii="Verdana" w:eastAsia="Verdana" w:hAnsi="Verdana" w:cs="Meera"/>
          <w:sz w:val="24"/>
          <w:szCs w:val="24"/>
        </w:rPr>
        <w:t>f) of the Notice Inviting Tender. No exemption in the case of EMD and Tender</w:t>
      </w:r>
      <w:r w:rsidR="008A47D3" w:rsidRPr="000E4D36">
        <w:rPr>
          <w:rFonts w:ascii="Verdana" w:eastAsia="Verdana" w:hAnsi="Verdana" w:cs="Meera"/>
          <w:sz w:val="24"/>
          <w:szCs w:val="24"/>
        </w:rPr>
        <w:t xml:space="preserve"> form</w:t>
      </w:r>
      <w:r w:rsidRPr="000E4D36">
        <w:rPr>
          <w:rFonts w:ascii="Verdana" w:eastAsia="Verdana" w:hAnsi="Verdana" w:cs="Meera"/>
          <w:sz w:val="24"/>
          <w:szCs w:val="24"/>
        </w:rPr>
        <w:t xml:space="preserve"> Fee. </w:t>
      </w:r>
      <w:r w:rsidRPr="000E4D36">
        <w:rPr>
          <w:rFonts w:ascii="Verdana" w:eastAsia="Verdana" w:hAnsi="Verdana" w:cs="Meera"/>
          <w:sz w:val="24"/>
          <w:szCs w:val="24"/>
          <w:u w:val="single"/>
        </w:rPr>
        <w:t>Bidders should ensure and convince themselves that the online payments made by them have been successfully transferred. KSRTC shall under no circumstances be responsible for failed transaction of the payments due to non-compliance of any online banking procedure and consequent rejection of tender.</w:t>
      </w:r>
    </w:p>
    <w:p w:rsidR="0096159C" w:rsidRPr="0096159C" w:rsidRDefault="0018453E" w:rsidP="008771BF">
      <w:pPr>
        <w:pStyle w:val="normal0"/>
        <w:numPr>
          <w:ilvl w:val="1"/>
          <w:numId w:val="32"/>
        </w:numPr>
        <w:spacing w:line="360" w:lineRule="auto"/>
        <w:ind w:left="720"/>
        <w:jc w:val="both"/>
        <w:rPr>
          <w:rFonts w:ascii="Verdana" w:eastAsia="Verdana" w:hAnsi="Verdana" w:cs="Meera"/>
          <w:color w:val="222222"/>
          <w:sz w:val="24"/>
          <w:szCs w:val="24"/>
        </w:rPr>
      </w:pPr>
      <w:r w:rsidRPr="0096159C">
        <w:rPr>
          <w:rFonts w:ascii="Verdana" w:eastAsia="Verdana" w:hAnsi="Verdana" w:cs="Meera"/>
          <w:b/>
          <w:bCs/>
          <w:sz w:val="24"/>
          <w:szCs w:val="24"/>
        </w:rPr>
        <w:t xml:space="preserve">The </w:t>
      </w:r>
      <w:r w:rsidR="005547C8" w:rsidRPr="0096159C">
        <w:rPr>
          <w:rFonts w:ascii="Verdana" w:eastAsia="Verdana" w:hAnsi="Verdana" w:cs="Meera"/>
          <w:b/>
          <w:bCs/>
          <w:sz w:val="24"/>
          <w:szCs w:val="24"/>
        </w:rPr>
        <w:t xml:space="preserve">area of the proposed site is </w:t>
      </w:r>
      <w:r w:rsidR="0096159C" w:rsidRPr="0096159C">
        <w:rPr>
          <w:rFonts w:ascii="Verdana" w:eastAsia="Verdana" w:hAnsi="Verdana" w:cs="Meera"/>
          <w:b/>
          <w:bCs/>
          <w:sz w:val="24"/>
          <w:szCs w:val="24"/>
        </w:rPr>
        <w:t xml:space="preserve">approximately </w:t>
      </w:r>
      <w:r w:rsidR="005547C8" w:rsidRPr="0096159C">
        <w:rPr>
          <w:rFonts w:ascii="Verdana" w:eastAsia="Verdana" w:hAnsi="Verdana" w:cs="Meera"/>
          <w:b/>
          <w:bCs/>
          <w:sz w:val="24"/>
          <w:szCs w:val="24"/>
        </w:rPr>
        <w:t>6</w:t>
      </w:r>
      <w:r w:rsidR="0096159C" w:rsidRPr="0096159C">
        <w:rPr>
          <w:rFonts w:ascii="Verdana" w:eastAsia="Verdana" w:hAnsi="Verdana" w:cs="Meera"/>
          <w:b/>
          <w:bCs/>
          <w:sz w:val="24"/>
          <w:szCs w:val="24"/>
        </w:rPr>
        <w:t>5</w:t>
      </w:r>
      <w:r w:rsidR="005547C8" w:rsidRPr="0096159C">
        <w:rPr>
          <w:rFonts w:ascii="Verdana" w:eastAsia="Verdana" w:hAnsi="Verdana" w:cs="Meera"/>
          <w:b/>
          <w:bCs/>
          <w:sz w:val="24"/>
          <w:szCs w:val="24"/>
        </w:rPr>
        <w:t xml:space="preserve">00 sq.ft. The </w:t>
      </w:r>
      <w:r w:rsidR="004806C4" w:rsidRPr="0096159C">
        <w:rPr>
          <w:rFonts w:ascii="Verdana" w:eastAsia="Verdana" w:hAnsi="Verdana" w:cs="Meera"/>
          <w:b/>
          <w:bCs/>
          <w:sz w:val="24"/>
          <w:szCs w:val="24"/>
        </w:rPr>
        <w:t>bidder</w:t>
      </w:r>
      <w:r w:rsidRPr="0096159C">
        <w:rPr>
          <w:rFonts w:ascii="Verdana" w:eastAsia="Verdana" w:hAnsi="Verdana" w:cs="Meera"/>
          <w:b/>
          <w:bCs/>
          <w:sz w:val="24"/>
          <w:szCs w:val="24"/>
        </w:rPr>
        <w:t xml:space="preserve"> should quote the license fee</w:t>
      </w:r>
      <w:r w:rsidR="000D51EB" w:rsidRPr="0096159C">
        <w:rPr>
          <w:rFonts w:ascii="Verdana" w:eastAsia="Verdana" w:hAnsi="Verdana" w:cs="Meera"/>
          <w:b/>
          <w:bCs/>
          <w:sz w:val="24"/>
          <w:szCs w:val="24"/>
        </w:rPr>
        <w:t xml:space="preserve"> </w:t>
      </w:r>
      <w:r w:rsidR="0096159C" w:rsidRPr="0096159C">
        <w:rPr>
          <w:rFonts w:ascii="Verdana" w:eastAsia="Verdana" w:hAnsi="Verdana" w:cs="Meera"/>
          <w:b/>
          <w:bCs/>
          <w:sz w:val="24"/>
          <w:szCs w:val="24"/>
        </w:rPr>
        <w:t xml:space="preserve">per square feet </w:t>
      </w:r>
      <w:r w:rsidRPr="0096159C">
        <w:rPr>
          <w:rFonts w:ascii="Verdana" w:eastAsia="Verdana" w:hAnsi="Verdana" w:cs="Meera"/>
          <w:b/>
          <w:bCs/>
          <w:sz w:val="24"/>
          <w:szCs w:val="24"/>
        </w:rPr>
        <w:t>for one Month</w:t>
      </w:r>
      <w:r w:rsidR="001F7BEA" w:rsidRPr="0096159C">
        <w:rPr>
          <w:rFonts w:ascii="Verdana" w:eastAsia="Verdana" w:hAnsi="Verdana" w:cs="Meera"/>
          <w:b/>
          <w:bCs/>
          <w:sz w:val="24"/>
          <w:szCs w:val="24"/>
        </w:rPr>
        <w:t xml:space="preserve"> exclusive of taxes and levies</w:t>
      </w:r>
      <w:r w:rsidR="0096159C" w:rsidRPr="0096159C">
        <w:rPr>
          <w:rFonts w:ascii="Verdana" w:eastAsia="Verdana" w:hAnsi="Verdana" w:cs="Meera"/>
          <w:b/>
          <w:bCs/>
          <w:sz w:val="24"/>
          <w:szCs w:val="24"/>
        </w:rPr>
        <w:t xml:space="preserve"> for the </w:t>
      </w:r>
      <w:r w:rsidR="0096159C">
        <w:rPr>
          <w:rFonts w:ascii="Verdana" w:eastAsia="Verdana" w:hAnsi="Verdana" w:cs="Meera"/>
          <w:b/>
          <w:bCs/>
          <w:sz w:val="24"/>
          <w:szCs w:val="24"/>
        </w:rPr>
        <w:t>proposed site.</w:t>
      </w:r>
    </w:p>
    <w:p w:rsidR="004717D8" w:rsidRPr="0096159C" w:rsidRDefault="0018453E" w:rsidP="008771BF">
      <w:pPr>
        <w:pStyle w:val="normal0"/>
        <w:numPr>
          <w:ilvl w:val="1"/>
          <w:numId w:val="32"/>
        </w:numPr>
        <w:spacing w:line="360" w:lineRule="auto"/>
        <w:ind w:left="720"/>
        <w:jc w:val="both"/>
        <w:rPr>
          <w:rFonts w:ascii="Verdana" w:eastAsia="Verdana" w:hAnsi="Verdana" w:cs="Meera"/>
          <w:color w:val="222222"/>
          <w:sz w:val="24"/>
          <w:szCs w:val="24"/>
        </w:rPr>
      </w:pPr>
      <w:r w:rsidRPr="0096159C">
        <w:rPr>
          <w:rFonts w:ascii="Verdana" w:eastAsia="Verdana" w:hAnsi="Verdana" w:cs="Meera"/>
          <w:sz w:val="24"/>
          <w:szCs w:val="24"/>
        </w:rPr>
        <w:t xml:space="preserve">Normally license will be awarded to the </w:t>
      </w:r>
      <w:r w:rsidR="004806C4" w:rsidRPr="0096159C">
        <w:rPr>
          <w:rFonts w:ascii="Verdana" w:eastAsia="Verdana" w:hAnsi="Verdana" w:cs="Meera"/>
          <w:sz w:val="24"/>
          <w:szCs w:val="24"/>
        </w:rPr>
        <w:t>bidder</w:t>
      </w:r>
      <w:r w:rsidRPr="0096159C">
        <w:rPr>
          <w:rFonts w:ascii="Verdana" w:eastAsia="Verdana" w:hAnsi="Verdana" w:cs="Meera"/>
          <w:sz w:val="24"/>
          <w:szCs w:val="24"/>
        </w:rPr>
        <w:t xml:space="preserve"> who quotes the highest amount </w:t>
      </w:r>
      <w:r w:rsidR="001616B6" w:rsidRPr="0096159C">
        <w:rPr>
          <w:rFonts w:ascii="Verdana" w:eastAsia="Verdana" w:hAnsi="Verdana" w:cs="Meera"/>
          <w:sz w:val="24"/>
          <w:szCs w:val="24"/>
        </w:rPr>
        <w:t>in e-</w:t>
      </w:r>
      <w:r w:rsidRPr="0096159C">
        <w:rPr>
          <w:rFonts w:ascii="Verdana" w:eastAsia="Verdana" w:hAnsi="Verdana" w:cs="Meera"/>
          <w:sz w:val="24"/>
          <w:szCs w:val="24"/>
        </w:rPr>
        <w:t>tender</w:t>
      </w:r>
      <w:r w:rsidR="009259BE" w:rsidRPr="0096159C">
        <w:rPr>
          <w:rFonts w:ascii="Verdana" w:eastAsia="Verdana" w:hAnsi="Verdana" w:cs="Meera"/>
          <w:sz w:val="24"/>
          <w:szCs w:val="24"/>
        </w:rPr>
        <w:t xml:space="preserve"> and in the E-auction</w:t>
      </w:r>
      <w:r w:rsidRPr="0096159C">
        <w:rPr>
          <w:rFonts w:ascii="Verdana" w:eastAsia="Verdana" w:hAnsi="Verdana" w:cs="Meera"/>
          <w:sz w:val="24"/>
          <w:szCs w:val="24"/>
        </w:rPr>
        <w:t xml:space="preserve">. </w:t>
      </w:r>
      <w:r w:rsidR="00833E3E">
        <w:rPr>
          <w:rFonts w:ascii="Verdana" w:eastAsia="Verdana" w:hAnsi="Verdana" w:cs="Meera"/>
          <w:sz w:val="24"/>
          <w:szCs w:val="24"/>
        </w:rPr>
        <w:t xml:space="preserve">The total monthly license fee will be based on the actual area occupied for the project. </w:t>
      </w:r>
      <w:r w:rsidRPr="0096159C">
        <w:rPr>
          <w:rFonts w:ascii="Verdana" w:eastAsia="Verdana" w:hAnsi="Verdana" w:cs="Meera"/>
          <w:sz w:val="24"/>
          <w:szCs w:val="24"/>
        </w:rPr>
        <w:t>The decision of the Chairman &amp; Managing Director on all matters arising out of this Notice / Contract will be final, conclusive and legally binding on all parties concerned.</w:t>
      </w:r>
    </w:p>
    <w:p w:rsidR="004717D8" w:rsidRPr="00323BB8" w:rsidRDefault="0018453E"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color w:val="000000"/>
          <w:sz w:val="24"/>
          <w:szCs w:val="24"/>
        </w:rPr>
        <w:t xml:space="preserve">Opening of E-Tender </w:t>
      </w:r>
      <w:r w:rsidR="005C5969" w:rsidRPr="000E4D36">
        <w:rPr>
          <w:rFonts w:ascii="Verdana" w:eastAsia="Verdana" w:hAnsi="Verdana" w:cs="Meera"/>
          <w:color w:val="000000"/>
          <w:sz w:val="24"/>
          <w:szCs w:val="24"/>
        </w:rPr>
        <w:t xml:space="preserve">and E-Auction </w:t>
      </w:r>
      <w:r w:rsidRPr="000E4D36">
        <w:rPr>
          <w:rFonts w:ascii="Verdana" w:eastAsia="Verdana" w:hAnsi="Verdana" w:cs="Meera"/>
          <w:color w:val="000000"/>
          <w:sz w:val="24"/>
          <w:szCs w:val="24"/>
        </w:rPr>
        <w:t>will be done at the time and date noted in the e- tender portal at the Office of the Chairman and Managing Director, KSRTC.</w:t>
      </w:r>
    </w:p>
    <w:p w:rsidR="00323BB8" w:rsidRDefault="00323BB8" w:rsidP="00323BB8">
      <w:pPr>
        <w:pStyle w:val="normal0"/>
        <w:spacing w:line="360" w:lineRule="auto"/>
        <w:jc w:val="both"/>
        <w:rPr>
          <w:rFonts w:ascii="Verdana" w:eastAsia="Verdana" w:hAnsi="Verdana" w:cs="Meera"/>
          <w:color w:val="000000"/>
          <w:sz w:val="24"/>
          <w:szCs w:val="24"/>
        </w:rPr>
      </w:pPr>
    </w:p>
    <w:p w:rsidR="00323BB8" w:rsidRDefault="00323BB8" w:rsidP="00323BB8">
      <w:pPr>
        <w:pStyle w:val="normal0"/>
        <w:spacing w:line="360" w:lineRule="auto"/>
        <w:jc w:val="both"/>
        <w:rPr>
          <w:rFonts w:ascii="Verdana" w:eastAsia="Verdana" w:hAnsi="Verdana" w:cs="Meera"/>
          <w:color w:val="000000"/>
          <w:sz w:val="24"/>
          <w:szCs w:val="24"/>
        </w:rPr>
      </w:pPr>
    </w:p>
    <w:p w:rsidR="00BB6B76" w:rsidRPr="000E4D36" w:rsidRDefault="003910E8" w:rsidP="008771BF">
      <w:pPr>
        <w:pStyle w:val="normal0"/>
        <w:numPr>
          <w:ilvl w:val="1"/>
          <w:numId w:val="32"/>
        </w:numPr>
        <w:spacing w:line="360" w:lineRule="auto"/>
        <w:ind w:left="720"/>
        <w:jc w:val="both"/>
        <w:rPr>
          <w:rFonts w:ascii="Verdana" w:eastAsia="Verdana" w:hAnsi="Verdana" w:cs="Meera"/>
          <w:color w:val="222222"/>
          <w:sz w:val="24"/>
          <w:szCs w:val="24"/>
        </w:rPr>
      </w:pPr>
      <w:r w:rsidRPr="000E4D36">
        <w:rPr>
          <w:rFonts w:ascii="Verdana" w:eastAsia="Verdana" w:hAnsi="Verdana" w:cs="Meera"/>
          <w:color w:val="000000"/>
          <w:sz w:val="24"/>
          <w:szCs w:val="24"/>
        </w:rPr>
        <w:lastRenderedPageBreak/>
        <w:t>The fabrication</w:t>
      </w:r>
      <w:r w:rsidR="00B55D57" w:rsidRPr="000E4D36">
        <w:rPr>
          <w:rFonts w:ascii="Verdana" w:eastAsia="Verdana" w:hAnsi="Verdana" w:cs="Meera"/>
          <w:color w:val="000000"/>
          <w:sz w:val="24"/>
          <w:szCs w:val="24"/>
        </w:rPr>
        <w:t xml:space="preserve"> </w:t>
      </w:r>
      <w:r w:rsidR="00986025" w:rsidRPr="000E4D36">
        <w:rPr>
          <w:rFonts w:ascii="Verdana" w:eastAsia="Verdana" w:hAnsi="Verdana" w:cs="Meera"/>
          <w:color w:val="000000"/>
          <w:sz w:val="24"/>
          <w:szCs w:val="24"/>
        </w:rPr>
        <w:t>of the building</w:t>
      </w:r>
      <w:r w:rsidR="00B55D57" w:rsidRPr="000E4D36">
        <w:rPr>
          <w:rFonts w:ascii="Verdana" w:eastAsia="Verdana" w:hAnsi="Verdana" w:cs="Meera"/>
          <w:color w:val="000000"/>
          <w:sz w:val="24"/>
          <w:szCs w:val="24"/>
        </w:rPr>
        <w:t xml:space="preserve">/ temporary structures meeting all the </w:t>
      </w:r>
      <w:r w:rsidR="00FF250F" w:rsidRPr="000E4D36">
        <w:rPr>
          <w:rFonts w:ascii="Verdana" w:eastAsia="Verdana" w:hAnsi="Verdana" w:cs="Meera"/>
          <w:color w:val="000000"/>
          <w:sz w:val="24"/>
          <w:szCs w:val="24"/>
        </w:rPr>
        <w:t>standards shall</w:t>
      </w:r>
      <w:r w:rsidRPr="000E4D36">
        <w:rPr>
          <w:rFonts w:ascii="Verdana" w:eastAsia="Verdana" w:hAnsi="Verdana" w:cs="Meera"/>
          <w:color w:val="000000"/>
          <w:sz w:val="24"/>
          <w:szCs w:val="24"/>
        </w:rPr>
        <w:t xml:space="preserve"> be com</w:t>
      </w:r>
      <w:r w:rsidR="00BB6B76" w:rsidRPr="000E4D36">
        <w:rPr>
          <w:rFonts w:ascii="Verdana" w:eastAsia="Verdana" w:hAnsi="Verdana" w:cs="Meera"/>
          <w:color w:val="000000"/>
          <w:sz w:val="24"/>
          <w:szCs w:val="24"/>
        </w:rPr>
        <w:t xml:space="preserve">pleted </w:t>
      </w:r>
      <w:r w:rsidR="00B55D57" w:rsidRPr="000E4D36">
        <w:rPr>
          <w:rFonts w:ascii="Verdana" w:eastAsia="Verdana" w:hAnsi="Verdana" w:cs="Meera"/>
          <w:color w:val="000000"/>
          <w:sz w:val="24"/>
          <w:szCs w:val="24"/>
        </w:rPr>
        <w:t xml:space="preserve">within </w:t>
      </w:r>
      <w:r w:rsidR="009259BE" w:rsidRPr="000E4D36">
        <w:rPr>
          <w:rFonts w:ascii="Verdana" w:eastAsia="Verdana" w:hAnsi="Verdana" w:cs="Meera"/>
          <w:color w:val="000000"/>
          <w:sz w:val="24"/>
          <w:szCs w:val="24"/>
        </w:rPr>
        <w:t>90</w:t>
      </w:r>
      <w:r w:rsidR="00B55D57" w:rsidRPr="000E4D36">
        <w:rPr>
          <w:rFonts w:ascii="Verdana" w:eastAsia="Verdana" w:hAnsi="Verdana" w:cs="Meera"/>
          <w:color w:val="000000"/>
          <w:sz w:val="24"/>
          <w:szCs w:val="24"/>
        </w:rPr>
        <w:t xml:space="preserve"> days from the date of provisional order from KSRTC.</w:t>
      </w:r>
    </w:p>
    <w:p w:rsidR="006F4FE6" w:rsidRPr="008771BF" w:rsidRDefault="006F4FE6" w:rsidP="00161210">
      <w:pPr>
        <w:pStyle w:val="normal0"/>
        <w:tabs>
          <w:tab w:val="left" w:pos="450"/>
        </w:tabs>
        <w:spacing w:line="360" w:lineRule="auto"/>
        <w:ind w:left="360" w:hanging="360"/>
        <w:jc w:val="both"/>
        <w:rPr>
          <w:rFonts w:ascii="Verdana" w:eastAsia="Verdana" w:hAnsi="Verdana" w:cs="Meera"/>
          <w:color w:val="222222"/>
          <w:sz w:val="4"/>
          <w:szCs w:val="4"/>
        </w:rPr>
      </w:pPr>
    </w:p>
    <w:p w:rsidR="004717D8" w:rsidRPr="000E4D36" w:rsidRDefault="0018453E" w:rsidP="00161210">
      <w:pPr>
        <w:pStyle w:val="normal0"/>
        <w:numPr>
          <w:ilvl w:val="0"/>
          <w:numId w:val="6"/>
        </w:numPr>
        <w:tabs>
          <w:tab w:val="left" w:pos="450"/>
        </w:tabs>
        <w:spacing w:line="360" w:lineRule="auto"/>
        <w:jc w:val="both"/>
        <w:rPr>
          <w:rFonts w:ascii="Verdana" w:eastAsia="Verdana" w:hAnsi="Verdana" w:cs="Meera"/>
          <w:color w:val="222222"/>
          <w:sz w:val="24"/>
          <w:szCs w:val="24"/>
        </w:rPr>
      </w:pPr>
      <w:r w:rsidRPr="000E4D36">
        <w:rPr>
          <w:rFonts w:ascii="Verdana" w:eastAsia="Verdana" w:hAnsi="Verdana" w:cs="Meera"/>
          <w:b/>
          <w:sz w:val="24"/>
          <w:szCs w:val="24"/>
          <w:u w:val="single"/>
        </w:rPr>
        <w:t>MODE OF SUBMITTING TENDERS</w:t>
      </w:r>
    </w:p>
    <w:p w:rsidR="0009635E" w:rsidRPr="000E4D36" w:rsidRDefault="0018453E" w:rsidP="00161210">
      <w:pPr>
        <w:pStyle w:val="normal0"/>
        <w:pBdr>
          <w:top w:val="nil"/>
          <w:left w:val="nil"/>
          <w:bottom w:val="nil"/>
          <w:right w:val="nil"/>
          <w:between w:val="nil"/>
        </w:pBdr>
        <w:spacing w:before="120" w:after="120" w:line="276" w:lineRule="auto"/>
        <w:ind w:left="360" w:hanging="360"/>
        <w:jc w:val="both"/>
        <w:rPr>
          <w:rFonts w:ascii="Verdana" w:eastAsia="Verdana" w:hAnsi="Verdana" w:cs="Meera"/>
          <w:color w:val="000000"/>
          <w:sz w:val="24"/>
          <w:szCs w:val="24"/>
        </w:rPr>
      </w:pPr>
      <w:r w:rsidRPr="000E4D36">
        <w:rPr>
          <w:rFonts w:ascii="Verdana" w:eastAsia="Verdana" w:hAnsi="Verdana" w:cs="Meera"/>
          <w:color w:val="000000"/>
          <w:sz w:val="24"/>
          <w:szCs w:val="24"/>
        </w:rPr>
        <w:t>Tender documents shall be submitted through e-Tender.</w:t>
      </w:r>
      <w:r w:rsidR="00A704AE"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One for</w:t>
      </w:r>
      <w:r w:rsidR="00A704AE" w:rsidRPr="000E4D36">
        <w:rPr>
          <w:rFonts w:ascii="Verdana" w:eastAsia="Verdana" w:hAnsi="Verdana" w:cs="Meera"/>
          <w:color w:val="000000"/>
          <w:sz w:val="24"/>
          <w:szCs w:val="24"/>
        </w:rPr>
        <w:t xml:space="preserve"> </w:t>
      </w:r>
    </w:p>
    <w:p w:rsidR="0009635E" w:rsidRPr="000E4D36" w:rsidRDefault="0018453E" w:rsidP="00161210">
      <w:pPr>
        <w:pStyle w:val="normal0"/>
        <w:pBdr>
          <w:top w:val="nil"/>
          <w:left w:val="nil"/>
          <w:bottom w:val="nil"/>
          <w:right w:val="nil"/>
          <w:between w:val="nil"/>
        </w:pBdr>
        <w:spacing w:before="120" w:after="120" w:line="276" w:lineRule="auto"/>
        <w:ind w:left="360" w:hanging="360"/>
        <w:jc w:val="both"/>
        <w:rPr>
          <w:rFonts w:ascii="Verdana" w:eastAsia="Verdana" w:hAnsi="Verdana" w:cs="Meera"/>
          <w:color w:val="000000"/>
          <w:sz w:val="24"/>
          <w:szCs w:val="24"/>
        </w:rPr>
      </w:pPr>
      <w:r w:rsidRPr="000E4D36">
        <w:rPr>
          <w:rFonts w:ascii="Verdana" w:eastAsia="Verdana" w:hAnsi="Verdana" w:cs="Meera"/>
          <w:b/>
          <w:color w:val="000000"/>
          <w:sz w:val="24"/>
          <w:szCs w:val="24"/>
        </w:rPr>
        <w:t>Pre- Qualification Bid</w:t>
      </w:r>
      <w:r w:rsidRPr="000E4D36">
        <w:rPr>
          <w:rFonts w:ascii="Verdana" w:eastAsia="Verdana" w:hAnsi="Verdana" w:cs="Meera"/>
          <w:color w:val="000000"/>
          <w:sz w:val="24"/>
          <w:szCs w:val="24"/>
        </w:rPr>
        <w:t xml:space="preserve"> and the other for </w:t>
      </w:r>
      <w:r w:rsidRPr="000E4D36">
        <w:rPr>
          <w:rFonts w:ascii="Verdana" w:eastAsia="Verdana" w:hAnsi="Verdana" w:cs="Meera"/>
          <w:b/>
          <w:color w:val="000000"/>
          <w:sz w:val="24"/>
          <w:szCs w:val="24"/>
        </w:rPr>
        <w:t>Price Bid</w:t>
      </w:r>
      <w:r w:rsidRPr="000E4D36">
        <w:rPr>
          <w:rFonts w:ascii="Verdana" w:eastAsia="Verdana" w:hAnsi="Verdana" w:cs="Meera"/>
          <w:color w:val="000000"/>
          <w:sz w:val="24"/>
          <w:szCs w:val="24"/>
        </w:rPr>
        <w:t xml:space="preserve">. </w:t>
      </w:r>
    </w:p>
    <w:p w:rsidR="004717D8" w:rsidRPr="000E4D36" w:rsidRDefault="0018453E" w:rsidP="00161210">
      <w:pPr>
        <w:pStyle w:val="normal0"/>
        <w:pBdr>
          <w:top w:val="nil"/>
          <w:left w:val="nil"/>
          <w:bottom w:val="nil"/>
          <w:right w:val="nil"/>
          <w:between w:val="nil"/>
        </w:pBdr>
        <w:spacing w:before="120" w:after="120" w:line="360" w:lineRule="auto"/>
        <w:ind w:left="360" w:hanging="360"/>
        <w:jc w:val="both"/>
        <w:rPr>
          <w:rFonts w:ascii="Verdana" w:eastAsia="Verdana" w:hAnsi="Verdana" w:cs="Meera"/>
          <w:b/>
          <w:color w:val="000000"/>
          <w:sz w:val="24"/>
          <w:szCs w:val="24"/>
          <w:u w:val="single"/>
        </w:rPr>
      </w:pPr>
      <w:r w:rsidRPr="000E4D36">
        <w:rPr>
          <w:rFonts w:ascii="Verdana" w:eastAsia="Verdana" w:hAnsi="Verdana" w:cs="Meera"/>
          <w:b/>
          <w:color w:val="000000"/>
          <w:sz w:val="24"/>
          <w:szCs w:val="24"/>
          <w:u w:val="single"/>
        </w:rPr>
        <w:t>Documents to be uploaded along with Pre-Qualification Bid</w:t>
      </w:r>
    </w:p>
    <w:p w:rsidR="004717D8" w:rsidRPr="00765D11" w:rsidRDefault="0018453E" w:rsidP="008771BF">
      <w:pPr>
        <w:pStyle w:val="normal0"/>
        <w:numPr>
          <w:ilvl w:val="1"/>
          <w:numId w:val="9"/>
        </w:numPr>
        <w:pBdr>
          <w:top w:val="nil"/>
          <w:left w:val="nil"/>
          <w:bottom w:val="nil"/>
          <w:right w:val="nil"/>
          <w:between w:val="nil"/>
        </w:pBdr>
        <w:spacing w:line="360" w:lineRule="auto"/>
        <w:ind w:left="450"/>
        <w:jc w:val="both"/>
        <w:rPr>
          <w:rFonts w:ascii="Verdana" w:eastAsia="Verdana" w:hAnsi="Verdana" w:cs="Meera"/>
          <w:sz w:val="24"/>
          <w:szCs w:val="24"/>
        </w:rPr>
      </w:pPr>
      <w:r w:rsidRPr="00765D11">
        <w:rPr>
          <w:rFonts w:ascii="Verdana" w:eastAsia="Verdana" w:hAnsi="Verdana" w:cs="Meera"/>
          <w:color w:val="000000"/>
          <w:sz w:val="24"/>
          <w:szCs w:val="24"/>
        </w:rPr>
        <w:t xml:space="preserve">Tender form duly filled and signed by the </w:t>
      </w:r>
      <w:r w:rsidR="004806C4" w:rsidRPr="00765D11">
        <w:rPr>
          <w:rFonts w:ascii="Verdana" w:eastAsia="Verdana" w:hAnsi="Verdana" w:cs="Meera"/>
          <w:color w:val="000000"/>
          <w:sz w:val="24"/>
          <w:szCs w:val="24"/>
        </w:rPr>
        <w:t>bidder</w:t>
      </w:r>
      <w:r w:rsidRPr="00765D11">
        <w:rPr>
          <w:rFonts w:ascii="Verdana" w:eastAsia="Verdana" w:hAnsi="Verdana" w:cs="Meera"/>
          <w:color w:val="000000"/>
          <w:sz w:val="24"/>
          <w:szCs w:val="24"/>
        </w:rPr>
        <w:t xml:space="preserve"> (Annexure I</w:t>
      </w:r>
      <w:r w:rsidR="00765D11">
        <w:rPr>
          <w:rFonts w:ascii="Verdana" w:eastAsia="Verdana" w:hAnsi="Verdana" w:cs="Meera"/>
          <w:color w:val="000000"/>
          <w:sz w:val="24"/>
          <w:szCs w:val="24"/>
        </w:rPr>
        <w:t xml:space="preserve"> </w:t>
      </w:r>
      <w:r w:rsidRPr="00765D11">
        <w:rPr>
          <w:rFonts w:ascii="Verdana" w:eastAsia="Verdana" w:hAnsi="Verdana" w:cs="Meera"/>
          <w:sz w:val="24"/>
          <w:szCs w:val="24"/>
        </w:rPr>
        <w:t xml:space="preserve">Accepted and signed copy of tender notice </w:t>
      </w:r>
      <w:proofErr w:type="gramStart"/>
      <w:r w:rsidRPr="00765D11">
        <w:rPr>
          <w:rFonts w:ascii="Verdana" w:eastAsia="Verdana" w:hAnsi="Verdana" w:cs="Meera"/>
          <w:sz w:val="24"/>
          <w:szCs w:val="24"/>
        </w:rPr>
        <w:t>No</w:t>
      </w:r>
      <w:proofErr w:type="gramEnd"/>
      <w:r w:rsidRPr="00765D11">
        <w:rPr>
          <w:rFonts w:ascii="Verdana" w:eastAsia="Verdana" w:hAnsi="Verdana" w:cs="Meera"/>
          <w:sz w:val="24"/>
          <w:szCs w:val="24"/>
        </w:rPr>
        <w:t xml:space="preserve">. </w:t>
      </w:r>
      <w:r w:rsidR="003644F6" w:rsidRPr="00765D11">
        <w:rPr>
          <w:rFonts w:ascii="Verdana" w:eastAsia="Verdana" w:hAnsi="Verdana" w:cs="Meera"/>
          <w:sz w:val="24"/>
          <w:szCs w:val="24"/>
        </w:rPr>
        <w:t>S001-ES01/21/2025</w:t>
      </w:r>
      <w:r w:rsidR="00765D11" w:rsidRPr="00765D11">
        <w:rPr>
          <w:rFonts w:ascii="Verdana" w:eastAsia="Verdana" w:hAnsi="Verdana" w:cs="Meera"/>
          <w:sz w:val="24"/>
          <w:szCs w:val="24"/>
        </w:rPr>
        <w:t xml:space="preserve"> </w:t>
      </w:r>
      <w:r w:rsidRPr="00765D11">
        <w:rPr>
          <w:rFonts w:ascii="Verdana" w:eastAsia="Verdana" w:hAnsi="Verdana" w:cs="Meera"/>
          <w:sz w:val="24"/>
          <w:szCs w:val="24"/>
        </w:rPr>
        <w:t>EST</w:t>
      </w:r>
      <w:r w:rsidR="008771BF">
        <w:rPr>
          <w:rFonts w:ascii="Verdana" w:eastAsia="Verdana" w:hAnsi="Verdana" w:cs="Meera"/>
          <w:sz w:val="24"/>
          <w:szCs w:val="24"/>
        </w:rPr>
        <w:t xml:space="preserve"> </w:t>
      </w:r>
      <w:r w:rsidRPr="00765D11">
        <w:rPr>
          <w:rFonts w:ascii="Verdana" w:eastAsia="Verdana" w:hAnsi="Verdana" w:cs="Meera"/>
          <w:sz w:val="24"/>
          <w:szCs w:val="24"/>
        </w:rPr>
        <w:t>dated:</w:t>
      </w:r>
      <w:r w:rsidR="00765D11" w:rsidRPr="00765D11">
        <w:rPr>
          <w:rFonts w:ascii="Verdana" w:eastAsia="Verdana" w:hAnsi="Verdana" w:cs="Meera"/>
          <w:sz w:val="24"/>
          <w:szCs w:val="24"/>
        </w:rPr>
        <w:t xml:space="preserve"> </w:t>
      </w:r>
      <w:r w:rsidR="00C120E4" w:rsidRPr="00765D11">
        <w:rPr>
          <w:rFonts w:ascii="Verdana" w:eastAsia="Verdana" w:hAnsi="Verdana" w:cs="Meera"/>
          <w:sz w:val="24"/>
          <w:szCs w:val="24"/>
        </w:rPr>
        <w:t>2</w:t>
      </w:r>
      <w:r w:rsidR="0096159C" w:rsidRPr="00765D11">
        <w:rPr>
          <w:rFonts w:ascii="Verdana" w:eastAsia="Verdana" w:hAnsi="Verdana" w:cs="Meera"/>
          <w:sz w:val="24"/>
          <w:szCs w:val="24"/>
        </w:rPr>
        <w:t>4</w:t>
      </w:r>
      <w:r w:rsidR="00C120E4" w:rsidRPr="00765D11">
        <w:rPr>
          <w:rFonts w:ascii="Verdana" w:eastAsia="Verdana" w:hAnsi="Verdana" w:cs="Meera"/>
          <w:sz w:val="24"/>
          <w:szCs w:val="24"/>
        </w:rPr>
        <w:t>.04.2025</w:t>
      </w:r>
      <w:r w:rsidR="00765D11" w:rsidRPr="00765D11">
        <w:rPr>
          <w:rFonts w:ascii="Verdana" w:eastAsia="Verdana" w:hAnsi="Verdana" w:cs="Meera"/>
          <w:sz w:val="24"/>
          <w:szCs w:val="24"/>
        </w:rPr>
        <w:t xml:space="preserve"> </w:t>
      </w:r>
      <w:r w:rsidRPr="00765D11">
        <w:rPr>
          <w:rFonts w:ascii="Verdana" w:eastAsia="Verdana" w:hAnsi="Verdana" w:cs="Meera"/>
          <w:sz w:val="24"/>
          <w:szCs w:val="24"/>
        </w:rPr>
        <w:t>and terms &amp;</w:t>
      </w:r>
      <w:r w:rsidR="00765D11" w:rsidRPr="00765D11">
        <w:rPr>
          <w:rFonts w:ascii="Verdana" w:eastAsia="Verdana" w:hAnsi="Verdana" w:cs="Meera"/>
          <w:sz w:val="24"/>
          <w:szCs w:val="24"/>
        </w:rPr>
        <w:t xml:space="preserve"> conditions of tender bearing </w:t>
      </w:r>
      <w:r w:rsidRPr="00765D11">
        <w:rPr>
          <w:rFonts w:ascii="Verdana" w:eastAsia="Verdana" w:hAnsi="Verdana" w:cs="Meera"/>
          <w:sz w:val="24"/>
          <w:szCs w:val="24"/>
        </w:rPr>
        <w:t xml:space="preserve">No. </w:t>
      </w:r>
      <w:r w:rsidR="003644F6" w:rsidRPr="00765D11">
        <w:rPr>
          <w:rFonts w:ascii="Verdana" w:eastAsia="Verdana" w:hAnsi="Verdana" w:cs="Meera"/>
          <w:sz w:val="24"/>
          <w:szCs w:val="24"/>
        </w:rPr>
        <w:t>S001-</w:t>
      </w:r>
      <w:r w:rsidR="00765D11">
        <w:rPr>
          <w:rFonts w:ascii="Verdana" w:eastAsia="Verdana" w:hAnsi="Verdana" w:cs="Meera"/>
          <w:sz w:val="24"/>
          <w:szCs w:val="24"/>
        </w:rPr>
        <w:t>ES01/21/2025-ESTdated:</w:t>
      </w:r>
      <w:r w:rsidR="003644F6" w:rsidRPr="00765D11">
        <w:rPr>
          <w:rFonts w:ascii="Verdana" w:eastAsia="Verdana" w:hAnsi="Verdana" w:cs="Meera"/>
          <w:sz w:val="24"/>
          <w:szCs w:val="24"/>
        </w:rPr>
        <w:t xml:space="preserve"> </w:t>
      </w:r>
      <w:r w:rsidR="00C120E4" w:rsidRPr="00765D11">
        <w:rPr>
          <w:rFonts w:ascii="Verdana" w:eastAsia="Verdana" w:hAnsi="Verdana" w:cs="Meera"/>
          <w:sz w:val="24"/>
          <w:szCs w:val="24"/>
        </w:rPr>
        <w:t>2</w:t>
      </w:r>
      <w:r w:rsidR="0096159C" w:rsidRPr="00765D11">
        <w:rPr>
          <w:rFonts w:ascii="Verdana" w:eastAsia="Verdana" w:hAnsi="Verdana" w:cs="Meera"/>
          <w:sz w:val="24"/>
          <w:szCs w:val="24"/>
        </w:rPr>
        <w:t>4</w:t>
      </w:r>
      <w:r w:rsidR="00C120E4" w:rsidRPr="00765D11">
        <w:rPr>
          <w:rFonts w:ascii="Verdana" w:eastAsia="Verdana" w:hAnsi="Verdana" w:cs="Meera"/>
          <w:sz w:val="24"/>
          <w:szCs w:val="24"/>
        </w:rPr>
        <w:t>.04.2025</w:t>
      </w:r>
      <w:r w:rsidRPr="00765D11">
        <w:rPr>
          <w:rFonts w:ascii="Verdana" w:eastAsia="Verdana" w:hAnsi="Verdana" w:cs="Meera"/>
          <w:sz w:val="24"/>
          <w:szCs w:val="24"/>
        </w:rPr>
        <w:t xml:space="preserve"> (All pages duly filled signed and Stamped by the bidder along with Appendix –I, Annexure </w:t>
      </w:r>
      <w:r w:rsidR="00AE10A3" w:rsidRPr="00765D11">
        <w:rPr>
          <w:rFonts w:ascii="Verdana" w:eastAsia="Verdana" w:hAnsi="Verdana" w:cs="Meera"/>
          <w:sz w:val="24"/>
          <w:szCs w:val="24"/>
        </w:rPr>
        <w:t>I</w:t>
      </w:r>
      <w:r w:rsidRPr="00765D11">
        <w:rPr>
          <w:rFonts w:ascii="Verdana" w:eastAsia="Verdana" w:hAnsi="Verdana" w:cs="Meera"/>
          <w:sz w:val="24"/>
          <w:szCs w:val="24"/>
        </w:rPr>
        <w:t xml:space="preserve"> </w:t>
      </w:r>
      <w:r w:rsidR="00F60B7F" w:rsidRPr="00765D11">
        <w:rPr>
          <w:rFonts w:ascii="Verdana" w:eastAsia="Verdana" w:hAnsi="Verdana" w:cs="Meera"/>
          <w:sz w:val="24"/>
          <w:szCs w:val="24"/>
        </w:rPr>
        <w:t xml:space="preserve">) </w:t>
      </w:r>
    </w:p>
    <w:p w:rsidR="004717D8" w:rsidRPr="000E4D36" w:rsidRDefault="0018453E" w:rsidP="008771BF">
      <w:pPr>
        <w:pStyle w:val="normal0"/>
        <w:numPr>
          <w:ilvl w:val="1"/>
          <w:numId w:val="9"/>
        </w:numPr>
        <w:tabs>
          <w:tab w:val="left" w:pos="450"/>
        </w:tabs>
        <w:spacing w:line="360" w:lineRule="auto"/>
        <w:ind w:left="450"/>
        <w:jc w:val="both"/>
        <w:rPr>
          <w:rFonts w:ascii="Verdana" w:hAnsi="Verdana" w:cs="Meera"/>
          <w:sz w:val="24"/>
          <w:szCs w:val="24"/>
        </w:rPr>
      </w:pPr>
      <w:r w:rsidRPr="000E4D36">
        <w:rPr>
          <w:rFonts w:ascii="Verdana" w:eastAsia="Verdana" w:hAnsi="Verdana" w:cs="Meera"/>
          <w:sz w:val="24"/>
          <w:szCs w:val="24"/>
        </w:rPr>
        <w:t xml:space="preserve">General information about the </w:t>
      </w:r>
      <w:r w:rsidR="004806C4">
        <w:rPr>
          <w:rFonts w:ascii="Verdana" w:eastAsia="Verdana" w:hAnsi="Verdana" w:cs="Meera"/>
          <w:sz w:val="24"/>
          <w:szCs w:val="24"/>
        </w:rPr>
        <w:t>Bidder</w:t>
      </w:r>
      <w:r w:rsidRPr="000E4D36">
        <w:rPr>
          <w:rFonts w:ascii="Verdana" w:eastAsia="Verdana" w:hAnsi="Verdana" w:cs="Meera"/>
          <w:sz w:val="24"/>
          <w:szCs w:val="24"/>
        </w:rPr>
        <w:t xml:space="preserve"> (Annexure II).</w:t>
      </w:r>
    </w:p>
    <w:p w:rsidR="004717D8" w:rsidRPr="000E4D36" w:rsidRDefault="0018453E" w:rsidP="008771BF">
      <w:pPr>
        <w:pStyle w:val="normal0"/>
        <w:numPr>
          <w:ilvl w:val="1"/>
          <w:numId w:val="9"/>
        </w:numPr>
        <w:spacing w:line="360" w:lineRule="auto"/>
        <w:ind w:left="450"/>
        <w:jc w:val="both"/>
        <w:rPr>
          <w:rFonts w:ascii="Verdana" w:hAnsi="Verdana" w:cs="Meera"/>
          <w:sz w:val="24"/>
          <w:szCs w:val="24"/>
        </w:rPr>
      </w:pPr>
      <w:r w:rsidRPr="000E4D36">
        <w:rPr>
          <w:rFonts w:ascii="Verdana" w:eastAsia="Verdana" w:hAnsi="Verdana" w:cs="Meera"/>
          <w:sz w:val="24"/>
          <w:szCs w:val="24"/>
        </w:rPr>
        <w:t>Annua</w:t>
      </w:r>
      <w:r w:rsidR="00F60B7F">
        <w:rPr>
          <w:rFonts w:ascii="Verdana" w:eastAsia="Verdana" w:hAnsi="Verdana" w:cs="Meera"/>
          <w:sz w:val="24"/>
          <w:szCs w:val="24"/>
        </w:rPr>
        <w:t>l Turnover Statement.(Annexure III</w:t>
      </w:r>
      <w:r w:rsidRPr="000E4D36">
        <w:rPr>
          <w:rFonts w:ascii="Verdana" w:eastAsia="Verdana" w:hAnsi="Verdana" w:cs="Meera"/>
          <w:sz w:val="24"/>
          <w:szCs w:val="24"/>
        </w:rPr>
        <w:t>)</w:t>
      </w:r>
    </w:p>
    <w:p w:rsidR="004717D8" w:rsidRPr="005547C8" w:rsidRDefault="0018453E" w:rsidP="008771BF">
      <w:pPr>
        <w:pStyle w:val="normal0"/>
        <w:numPr>
          <w:ilvl w:val="1"/>
          <w:numId w:val="9"/>
        </w:numPr>
        <w:spacing w:line="360" w:lineRule="auto"/>
        <w:ind w:left="450"/>
        <w:jc w:val="both"/>
        <w:rPr>
          <w:rFonts w:ascii="Verdana" w:hAnsi="Verdana" w:cs="Meera"/>
          <w:sz w:val="24"/>
          <w:szCs w:val="24"/>
        </w:rPr>
      </w:pPr>
      <w:r w:rsidRPr="000E4D36">
        <w:rPr>
          <w:rFonts w:ascii="Verdana" w:eastAsia="Verdana" w:hAnsi="Verdana" w:cs="Meera"/>
          <w:sz w:val="24"/>
          <w:szCs w:val="24"/>
        </w:rPr>
        <w:t xml:space="preserve">An affidavit as per format in Annexure– </w:t>
      </w:r>
      <w:r w:rsidR="00F60B7F">
        <w:rPr>
          <w:rFonts w:ascii="Verdana" w:eastAsia="Verdana" w:hAnsi="Verdana" w:cs="Meera"/>
          <w:sz w:val="24"/>
          <w:szCs w:val="24"/>
        </w:rPr>
        <w:t>I</w:t>
      </w:r>
      <w:r w:rsidR="00765D11">
        <w:rPr>
          <w:rFonts w:ascii="Verdana" w:eastAsia="Verdana" w:hAnsi="Verdana" w:cs="Meera"/>
          <w:sz w:val="24"/>
          <w:szCs w:val="24"/>
        </w:rPr>
        <w:t xml:space="preserve">V (Anti-Blacklisting </w:t>
      </w:r>
      <w:r w:rsidRPr="000E4D36">
        <w:rPr>
          <w:rFonts w:ascii="Verdana" w:eastAsia="Verdana" w:hAnsi="Verdana" w:cs="Meera"/>
          <w:sz w:val="24"/>
          <w:szCs w:val="24"/>
        </w:rPr>
        <w:t>Affidavit</w:t>
      </w:r>
      <w:r w:rsidR="00765D11">
        <w:rPr>
          <w:rFonts w:ascii="Verdana" w:eastAsia="Verdana" w:hAnsi="Verdana" w:cs="Meera"/>
          <w:sz w:val="24"/>
          <w:szCs w:val="24"/>
        </w:rPr>
        <w:t xml:space="preserve"> </w:t>
      </w:r>
      <w:r w:rsidR="00D728A4" w:rsidRPr="000E4D36">
        <w:rPr>
          <w:rFonts w:ascii="Verdana" w:eastAsia="Verdana" w:hAnsi="Verdana" w:cs="Meera"/>
          <w:sz w:val="24"/>
          <w:szCs w:val="24"/>
        </w:rPr>
        <w:t xml:space="preserve">No </w:t>
      </w:r>
      <w:r w:rsidR="00767184" w:rsidRPr="000E4D36">
        <w:rPr>
          <w:rFonts w:ascii="Verdana" w:hAnsi="Verdana" w:cs="Meera"/>
          <w:sz w:val="24"/>
          <w:szCs w:val="24"/>
        </w:rPr>
        <w:t>unsettled disput</w:t>
      </w:r>
      <w:r w:rsidR="00D728A4" w:rsidRPr="000E4D36">
        <w:rPr>
          <w:rFonts w:ascii="Verdana" w:hAnsi="Verdana" w:cs="Meera"/>
          <w:sz w:val="24"/>
          <w:szCs w:val="24"/>
        </w:rPr>
        <w:t xml:space="preserve">es/ unnecessary litigation , </w:t>
      </w:r>
      <w:r w:rsidR="00767184" w:rsidRPr="000E4D36">
        <w:rPr>
          <w:rFonts w:ascii="Verdana" w:hAnsi="Verdana" w:cs="Meera"/>
          <w:sz w:val="24"/>
          <w:szCs w:val="24"/>
        </w:rPr>
        <w:t>and also are not defaulters in payment of licence fees or penalties or having any type of existing unpaid financial obligation</w:t>
      </w:r>
      <w:r w:rsidRPr="000E4D36">
        <w:rPr>
          <w:rFonts w:ascii="Verdana" w:eastAsia="Verdana" w:hAnsi="Verdana" w:cs="Meera"/>
          <w:sz w:val="24"/>
          <w:szCs w:val="24"/>
        </w:rPr>
        <w:t>) attested by NOTARY</w:t>
      </w:r>
      <w:r w:rsidR="005547C8">
        <w:rPr>
          <w:rFonts w:ascii="Verdana" w:eastAsia="Verdana" w:hAnsi="Verdana" w:cs="Meera"/>
          <w:sz w:val="24"/>
          <w:szCs w:val="24"/>
        </w:rPr>
        <w:t>.</w:t>
      </w:r>
    </w:p>
    <w:p w:rsidR="00323BB8" w:rsidRPr="00323BB8" w:rsidRDefault="005547C8" w:rsidP="00323BB8">
      <w:pPr>
        <w:pStyle w:val="normal0"/>
        <w:numPr>
          <w:ilvl w:val="1"/>
          <w:numId w:val="9"/>
        </w:numPr>
        <w:spacing w:line="360" w:lineRule="auto"/>
        <w:jc w:val="both"/>
        <w:rPr>
          <w:rFonts w:ascii="Verdana" w:hAnsi="Verdana" w:cs="Meera"/>
          <w:color w:val="222222"/>
          <w:sz w:val="24"/>
          <w:szCs w:val="24"/>
        </w:rPr>
      </w:pPr>
      <w:r w:rsidRPr="00323BB8">
        <w:rPr>
          <w:rFonts w:ascii="Verdana" w:eastAsia="Verdana" w:hAnsi="Verdana" w:cs="Meera"/>
          <w:sz w:val="24"/>
          <w:szCs w:val="24"/>
        </w:rPr>
        <w:t xml:space="preserve">Proposed project site map for Munnar food </w:t>
      </w:r>
      <w:r w:rsidR="00FF250F" w:rsidRPr="00323BB8">
        <w:rPr>
          <w:rFonts w:ascii="Verdana" w:eastAsia="Verdana" w:hAnsi="Verdana" w:cs="Meera"/>
          <w:sz w:val="24"/>
          <w:szCs w:val="24"/>
        </w:rPr>
        <w:t>mall</w:t>
      </w:r>
      <w:r w:rsidR="00765D11" w:rsidRPr="00323BB8">
        <w:rPr>
          <w:rFonts w:ascii="Verdana" w:eastAsia="Verdana" w:hAnsi="Verdana" w:cs="Meera"/>
          <w:sz w:val="24"/>
          <w:szCs w:val="24"/>
        </w:rPr>
        <w:t xml:space="preserve"> </w:t>
      </w:r>
      <w:r w:rsidR="00F60B7F" w:rsidRPr="00323BB8">
        <w:rPr>
          <w:rFonts w:ascii="Verdana" w:eastAsia="Verdana" w:hAnsi="Verdana" w:cs="Meera"/>
          <w:sz w:val="24"/>
          <w:szCs w:val="24"/>
        </w:rPr>
        <w:t>(Annexure– V)</w:t>
      </w:r>
    </w:p>
    <w:p w:rsidR="00323BB8" w:rsidRPr="00323BB8" w:rsidRDefault="00323BB8" w:rsidP="00323BB8">
      <w:pPr>
        <w:pStyle w:val="normal0"/>
        <w:numPr>
          <w:ilvl w:val="1"/>
          <w:numId w:val="9"/>
        </w:numPr>
        <w:spacing w:line="360" w:lineRule="auto"/>
        <w:jc w:val="both"/>
        <w:rPr>
          <w:rFonts w:ascii="Verdana" w:hAnsi="Verdana" w:cs="Meera"/>
          <w:color w:val="222222"/>
          <w:sz w:val="24"/>
          <w:szCs w:val="24"/>
        </w:rPr>
      </w:pPr>
      <w:r w:rsidRPr="00323BB8">
        <w:rPr>
          <w:rFonts w:ascii="Verdana" w:eastAsia="Verdana" w:hAnsi="Verdana" w:cs="Meera"/>
          <w:color w:val="222222"/>
          <w:sz w:val="24"/>
          <w:szCs w:val="24"/>
        </w:rPr>
        <w:t>Self attested copy of valid PAN of income tax of bidder, GST certificate.</w:t>
      </w:r>
    </w:p>
    <w:p w:rsidR="00323BB8" w:rsidRPr="00323BB8" w:rsidRDefault="00323BB8" w:rsidP="00323BB8">
      <w:pPr>
        <w:pStyle w:val="normal0"/>
        <w:numPr>
          <w:ilvl w:val="1"/>
          <w:numId w:val="9"/>
        </w:numPr>
        <w:spacing w:line="360" w:lineRule="auto"/>
        <w:jc w:val="both"/>
        <w:rPr>
          <w:rFonts w:ascii="Verdana" w:hAnsi="Verdana" w:cs="Meera"/>
          <w:color w:val="222222"/>
          <w:sz w:val="24"/>
          <w:szCs w:val="24"/>
        </w:rPr>
      </w:pPr>
      <w:r w:rsidRPr="00323BB8">
        <w:rPr>
          <w:rFonts w:ascii="Verdana" w:eastAsia="Verdana" w:hAnsi="Verdana" w:cs="Meera"/>
          <w:color w:val="222222"/>
          <w:sz w:val="24"/>
          <w:szCs w:val="24"/>
        </w:rPr>
        <w:t>Valid GST Certificate in the name of the entity participating in e-tender.</w:t>
      </w:r>
    </w:p>
    <w:p w:rsidR="00323BB8" w:rsidRPr="00323BB8" w:rsidRDefault="00323BB8" w:rsidP="00323BB8">
      <w:pPr>
        <w:pStyle w:val="normal0"/>
        <w:numPr>
          <w:ilvl w:val="1"/>
          <w:numId w:val="9"/>
        </w:numPr>
        <w:spacing w:line="360" w:lineRule="auto"/>
        <w:jc w:val="both"/>
        <w:rPr>
          <w:rFonts w:ascii="Verdana" w:hAnsi="Verdana" w:cs="Meera"/>
          <w:color w:val="222222"/>
          <w:sz w:val="24"/>
          <w:szCs w:val="24"/>
        </w:rPr>
      </w:pPr>
      <w:r w:rsidRPr="00323BB8">
        <w:rPr>
          <w:rFonts w:ascii="Verdana" w:eastAsia="Verdana" w:hAnsi="Verdana" w:cs="Meera"/>
          <w:color w:val="222222"/>
          <w:sz w:val="24"/>
          <w:szCs w:val="24"/>
        </w:rPr>
        <w:t>Self attested copy of Residential Proof/official address of bidder.</w:t>
      </w:r>
    </w:p>
    <w:p w:rsidR="00323BB8" w:rsidRPr="00323BB8" w:rsidRDefault="00323BB8" w:rsidP="00323BB8">
      <w:pPr>
        <w:pStyle w:val="normal0"/>
        <w:numPr>
          <w:ilvl w:val="1"/>
          <w:numId w:val="9"/>
        </w:numPr>
        <w:spacing w:line="360" w:lineRule="auto"/>
        <w:jc w:val="both"/>
        <w:rPr>
          <w:rFonts w:ascii="Verdana" w:hAnsi="Verdana" w:cs="Meera"/>
          <w:color w:val="222222"/>
          <w:sz w:val="24"/>
          <w:szCs w:val="24"/>
        </w:rPr>
      </w:pPr>
      <w:r w:rsidRPr="00323BB8">
        <w:rPr>
          <w:rFonts w:ascii="Verdana" w:eastAsia="Verdana" w:hAnsi="Verdana" w:cs="Meera"/>
          <w:color w:val="222222"/>
          <w:sz w:val="24"/>
          <w:szCs w:val="24"/>
        </w:rPr>
        <w:t>Self attested copy of Registration Certificate by the authorized signatory, in case of company.</w:t>
      </w:r>
    </w:p>
    <w:p w:rsidR="00323BB8" w:rsidRPr="00323BB8" w:rsidRDefault="00323BB8" w:rsidP="00323BB8">
      <w:pPr>
        <w:pStyle w:val="normal0"/>
        <w:numPr>
          <w:ilvl w:val="1"/>
          <w:numId w:val="9"/>
        </w:numPr>
        <w:spacing w:line="360" w:lineRule="auto"/>
        <w:jc w:val="both"/>
        <w:rPr>
          <w:rFonts w:ascii="Verdana" w:hAnsi="Verdana" w:cs="Meera"/>
          <w:color w:val="222222"/>
          <w:sz w:val="24"/>
          <w:szCs w:val="24"/>
        </w:rPr>
      </w:pPr>
      <w:r w:rsidRPr="00323BB8">
        <w:rPr>
          <w:rFonts w:ascii="Verdana" w:eastAsia="Verdana" w:hAnsi="Verdana" w:cs="Meera"/>
          <w:color w:val="222222"/>
          <w:sz w:val="24"/>
          <w:szCs w:val="24"/>
        </w:rPr>
        <w:t>Self attested copy of the list of employees as per clause No.4.4 above along with the documentary proof to establish the strength including the EPF/ESI registrations etc.</w:t>
      </w:r>
    </w:p>
    <w:p w:rsidR="00323BB8" w:rsidRPr="00323BB8" w:rsidRDefault="00323BB8" w:rsidP="00323BB8">
      <w:pPr>
        <w:pStyle w:val="normal0"/>
        <w:numPr>
          <w:ilvl w:val="1"/>
          <w:numId w:val="9"/>
        </w:numPr>
        <w:spacing w:line="360" w:lineRule="auto"/>
        <w:jc w:val="both"/>
        <w:rPr>
          <w:rFonts w:ascii="Verdana" w:hAnsi="Verdana" w:cs="Meera"/>
          <w:color w:val="222222"/>
          <w:sz w:val="24"/>
          <w:szCs w:val="24"/>
        </w:rPr>
      </w:pPr>
      <w:r w:rsidRPr="00323BB8">
        <w:rPr>
          <w:rFonts w:ascii="Verdana" w:eastAsia="Verdana" w:hAnsi="Verdana" w:cs="Meera"/>
          <w:color w:val="222222"/>
          <w:sz w:val="24"/>
          <w:szCs w:val="24"/>
        </w:rPr>
        <w:t>Self attested copy of partnership deed by the all partners or authorised partner in case of Partnership firm.</w:t>
      </w:r>
    </w:p>
    <w:p w:rsidR="00323BB8" w:rsidRPr="00323BB8" w:rsidRDefault="00323BB8" w:rsidP="00323BB8">
      <w:pPr>
        <w:pStyle w:val="normal0"/>
        <w:numPr>
          <w:ilvl w:val="1"/>
          <w:numId w:val="9"/>
        </w:numPr>
        <w:spacing w:line="360" w:lineRule="auto"/>
        <w:jc w:val="both"/>
        <w:rPr>
          <w:rFonts w:ascii="Verdana" w:hAnsi="Verdana" w:cs="Meera"/>
          <w:color w:val="222222"/>
          <w:sz w:val="24"/>
          <w:szCs w:val="24"/>
        </w:rPr>
      </w:pPr>
      <w:r w:rsidRPr="00323BB8">
        <w:rPr>
          <w:rFonts w:ascii="Verdana" w:eastAsia="Verdana" w:hAnsi="Verdana" w:cs="Meera"/>
          <w:color w:val="222222"/>
          <w:sz w:val="24"/>
          <w:szCs w:val="24"/>
        </w:rPr>
        <w:t>Security money/EMD for the requisite amount.(e-payment)</w:t>
      </w:r>
    </w:p>
    <w:p w:rsidR="00323BB8" w:rsidRPr="00323BB8" w:rsidRDefault="00323BB8" w:rsidP="00323BB8">
      <w:pPr>
        <w:pStyle w:val="normal0"/>
        <w:numPr>
          <w:ilvl w:val="1"/>
          <w:numId w:val="9"/>
        </w:numPr>
        <w:spacing w:line="360" w:lineRule="auto"/>
        <w:jc w:val="both"/>
        <w:rPr>
          <w:rFonts w:ascii="Verdana" w:hAnsi="Verdana" w:cs="Meera"/>
          <w:color w:val="222222"/>
          <w:sz w:val="24"/>
          <w:szCs w:val="24"/>
        </w:rPr>
      </w:pPr>
      <w:r w:rsidRPr="00323BB8">
        <w:rPr>
          <w:rFonts w:ascii="Verdana" w:eastAsia="Verdana" w:hAnsi="Verdana" w:cs="Meera"/>
          <w:color w:val="222222"/>
          <w:sz w:val="24"/>
          <w:szCs w:val="24"/>
        </w:rPr>
        <w:t>Receipt of copy of tender form(e-payment)</w:t>
      </w:r>
    </w:p>
    <w:p w:rsidR="00323BB8" w:rsidRPr="00323BB8" w:rsidRDefault="00323BB8" w:rsidP="00323BB8">
      <w:pPr>
        <w:pStyle w:val="normal0"/>
        <w:numPr>
          <w:ilvl w:val="1"/>
          <w:numId w:val="9"/>
        </w:numPr>
        <w:spacing w:line="360" w:lineRule="auto"/>
        <w:jc w:val="both"/>
        <w:rPr>
          <w:rFonts w:ascii="Verdana" w:hAnsi="Verdana" w:cs="Meera"/>
          <w:color w:val="222222"/>
          <w:sz w:val="24"/>
          <w:szCs w:val="24"/>
        </w:rPr>
      </w:pPr>
      <w:r w:rsidRPr="00323BB8">
        <w:rPr>
          <w:rFonts w:ascii="Verdana" w:eastAsia="Verdana" w:hAnsi="Verdana" w:cs="Meera"/>
          <w:color w:val="222222"/>
          <w:sz w:val="24"/>
          <w:szCs w:val="24"/>
        </w:rPr>
        <w:t>Power of attorney in favour of authorized signatory.</w:t>
      </w:r>
    </w:p>
    <w:p w:rsidR="00323BB8" w:rsidRPr="00323BB8" w:rsidRDefault="00323BB8" w:rsidP="00323BB8">
      <w:pPr>
        <w:pStyle w:val="normal0"/>
        <w:numPr>
          <w:ilvl w:val="1"/>
          <w:numId w:val="9"/>
        </w:numPr>
        <w:spacing w:line="360" w:lineRule="auto"/>
        <w:jc w:val="both"/>
        <w:rPr>
          <w:rFonts w:ascii="Verdana" w:hAnsi="Verdana" w:cs="Meera"/>
          <w:sz w:val="24"/>
          <w:szCs w:val="24"/>
        </w:rPr>
      </w:pPr>
      <w:r w:rsidRPr="00323BB8">
        <w:rPr>
          <w:rFonts w:ascii="Verdana" w:eastAsia="Verdana" w:hAnsi="Verdana" w:cs="Meera"/>
          <w:color w:val="222222"/>
          <w:sz w:val="24"/>
          <w:szCs w:val="24"/>
        </w:rPr>
        <w:t>Proof of experience as mentioned in clause 4.1 above.</w:t>
      </w:r>
    </w:p>
    <w:p w:rsidR="00323BB8" w:rsidRPr="00323BB8" w:rsidRDefault="00323BB8" w:rsidP="00323BB8">
      <w:pPr>
        <w:pStyle w:val="normal0"/>
        <w:numPr>
          <w:ilvl w:val="1"/>
          <w:numId w:val="9"/>
        </w:numPr>
        <w:spacing w:line="360" w:lineRule="auto"/>
        <w:jc w:val="both"/>
        <w:rPr>
          <w:rFonts w:ascii="Verdana" w:hAnsi="Verdana" w:cs="Meera"/>
          <w:sz w:val="24"/>
          <w:szCs w:val="24"/>
        </w:rPr>
      </w:pPr>
      <w:r w:rsidRPr="00323BB8">
        <w:rPr>
          <w:rFonts w:ascii="Verdana" w:eastAsia="Verdana" w:hAnsi="Verdana" w:cs="Meera"/>
          <w:color w:val="222222"/>
          <w:sz w:val="24"/>
          <w:szCs w:val="24"/>
        </w:rPr>
        <w:t>Any other document/information as mentioned in the Tender document</w:t>
      </w:r>
    </w:p>
    <w:p w:rsidR="00323BB8" w:rsidRDefault="00323BB8" w:rsidP="00323BB8">
      <w:pPr>
        <w:pStyle w:val="normal0"/>
        <w:spacing w:line="360" w:lineRule="auto"/>
        <w:jc w:val="both"/>
        <w:rPr>
          <w:rFonts w:ascii="Verdana" w:hAnsi="Verdana" w:cs="Meera"/>
          <w:sz w:val="24"/>
          <w:szCs w:val="24"/>
        </w:rPr>
      </w:pPr>
    </w:p>
    <w:p w:rsidR="004717D8" w:rsidRPr="000E4D36" w:rsidRDefault="0018453E" w:rsidP="00161210">
      <w:pPr>
        <w:pStyle w:val="normal0"/>
        <w:widowControl w:val="0"/>
        <w:numPr>
          <w:ilvl w:val="0"/>
          <w:numId w:val="6"/>
        </w:numPr>
        <w:pBdr>
          <w:top w:val="nil"/>
          <w:left w:val="nil"/>
          <w:bottom w:val="nil"/>
          <w:right w:val="nil"/>
          <w:between w:val="nil"/>
        </w:pBdr>
        <w:tabs>
          <w:tab w:val="left" w:pos="-4111"/>
          <w:tab w:val="left" w:pos="9900"/>
        </w:tabs>
        <w:spacing w:before="120" w:after="120"/>
        <w:jc w:val="both"/>
        <w:rPr>
          <w:rFonts w:ascii="Verdana" w:eastAsia="Verdana" w:hAnsi="Verdana" w:cs="Meera"/>
          <w:color w:val="000000"/>
          <w:sz w:val="24"/>
          <w:szCs w:val="24"/>
        </w:rPr>
      </w:pPr>
      <w:r w:rsidRPr="000E4D36">
        <w:rPr>
          <w:rFonts w:ascii="Verdana" w:eastAsia="Verdana" w:hAnsi="Verdana" w:cs="Meera"/>
          <w:b/>
          <w:color w:val="000000"/>
          <w:sz w:val="24"/>
          <w:szCs w:val="24"/>
        </w:rPr>
        <w:t>TENDER PROCESS</w:t>
      </w:r>
      <w:r w:rsidRPr="000E4D36">
        <w:rPr>
          <w:rFonts w:ascii="Verdana" w:eastAsia="Verdana" w:hAnsi="Verdana" w:cs="Meera"/>
          <w:color w:val="000000"/>
          <w:sz w:val="24"/>
          <w:szCs w:val="24"/>
        </w:rPr>
        <w:t>:</w:t>
      </w:r>
    </w:p>
    <w:p w:rsidR="001F0885" w:rsidRPr="00323BB8" w:rsidRDefault="001F0885" w:rsidP="00161210">
      <w:pPr>
        <w:pStyle w:val="normal0"/>
        <w:widowControl w:val="0"/>
        <w:pBdr>
          <w:top w:val="nil"/>
          <w:left w:val="nil"/>
          <w:bottom w:val="nil"/>
          <w:right w:val="nil"/>
          <w:between w:val="nil"/>
        </w:pBdr>
        <w:tabs>
          <w:tab w:val="left" w:pos="-4111"/>
          <w:tab w:val="left" w:pos="9900"/>
        </w:tabs>
        <w:spacing w:before="120" w:after="120"/>
        <w:ind w:left="360" w:hanging="360"/>
        <w:jc w:val="both"/>
        <w:rPr>
          <w:rFonts w:ascii="Verdana" w:eastAsia="Verdana" w:hAnsi="Verdana" w:cs="Meera"/>
          <w:b/>
          <w:color w:val="000000"/>
          <w:sz w:val="8"/>
          <w:szCs w:val="8"/>
        </w:rPr>
      </w:pPr>
    </w:p>
    <w:p w:rsidR="001F0885" w:rsidRPr="000E4D36" w:rsidRDefault="001F0885" w:rsidP="00161210">
      <w:pPr>
        <w:pStyle w:val="normal0"/>
        <w:widowControl w:val="0"/>
        <w:pBdr>
          <w:top w:val="nil"/>
          <w:left w:val="nil"/>
          <w:bottom w:val="nil"/>
          <w:right w:val="nil"/>
          <w:between w:val="nil"/>
        </w:pBdr>
        <w:tabs>
          <w:tab w:val="left" w:pos="-4111"/>
          <w:tab w:val="left" w:pos="9900"/>
        </w:tabs>
        <w:spacing w:before="120" w:after="120" w:line="276" w:lineRule="auto"/>
        <w:ind w:left="360" w:hanging="360"/>
        <w:jc w:val="both"/>
        <w:rPr>
          <w:rFonts w:ascii="Verdana" w:eastAsia="Verdana" w:hAnsi="Verdana" w:cs="Meera"/>
          <w:color w:val="000000"/>
          <w:sz w:val="24"/>
          <w:szCs w:val="24"/>
        </w:rPr>
      </w:pPr>
      <w:r w:rsidRPr="000E4D36">
        <w:rPr>
          <w:rFonts w:ascii="Verdana" w:eastAsia="Verdana" w:hAnsi="Verdana" w:cs="Meera"/>
          <w:color w:val="000000"/>
          <w:sz w:val="24"/>
          <w:szCs w:val="24"/>
        </w:rPr>
        <w:t>The tender evaluation will be undertaken in four rounds.</w:t>
      </w:r>
    </w:p>
    <w:p w:rsidR="001F0885" w:rsidRPr="000E4D36" w:rsidRDefault="00765D11" w:rsidP="00765D11">
      <w:pPr>
        <w:pStyle w:val="normal0"/>
        <w:widowControl w:val="0"/>
        <w:pBdr>
          <w:top w:val="nil"/>
          <w:left w:val="nil"/>
          <w:bottom w:val="nil"/>
          <w:right w:val="nil"/>
          <w:between w:val="nil"/>
        </w:pBdr>
        <w:tabs>
          <w:tab w:val="left" w:pos="-4111"/>
        </w:tabs>
        <w:spacing w:before="120" w:after="120" w:line="276" w:lineRule="auto"/>
        <w:ind w:left="360" w:hanging="360"/>
        <w:jc w:val="both"/>
        <w:rPr>
          <w:rFonts w:ascii="Verdana" w:eastAsia="Verdana" w:hAnsi="Verdana" w:cs="Meera"/>
          <w:b/>
          <w:bCs/>
          <w:color w:val="000000"/>
          <w:sz w:val="24"/>
          <w:szCs w:val="24"/>
        </w:rPr>
      </w:pPr>
      <w:r>
        <w:rPr>
          <w:rFonts w:ascii="Verdana" w:eastAsia="Verdana" w:hAnsi="Verdana" w:cs="Meera"/>
          <w:b/>
          <w:bCs/>
          <w:color w:val="000000"/>
          <w:sz w:val="24"/>
          <w:szCs w:val="24"/>
        </w:rPr>
        <w:tab/>
      </w:r>
      <w:r>
        <w:rPr>
          <w:rFonts w:ascii="Verdana" w:eastAsia="Verdana" w:hAnsi="Verdana" w:cs="Meera"/>
          <w:b/>
          <w:bCs/>
          <w:color w:val="000000"/>
          <w:sz w:val="24"/>
          <w:szCs w:val="24"/>
        </w:rPr>
        <w:tab/>
      </w:r>
      <w:r w:rsidR="001F0885" w:rsidRPr="000E4D36">
        <w:rPr>
          <w:rFonts w:ascii="Verdana" w:eastAsia="Verdana" w:hAnsi="Verdana" w:cs="Meera"/>
          <w:b/>
          <w:bCs/>
          <w:color w:val="000000"/>
          <w:sz w:val="24"/>
          <w:szCs w:val="24"/>
        </w:rPr>
        <w:t>Round 1 - Opening of technical bid documents</w:t>
      </w:r>
    </w:p>
    <w:p w:rsidR="001F0885" w:rsidRPr="000E4D36" w:rsidRDefault="00765D11" w:rsidP="00765D11">
      <w:pPr>
        <w:pStyle w:val="normal0"/>
        <w:widowControl w:val="0"/>
        <w:pBdr>
          <w:top w:val="nil"/>
          <w:left w:val="nil"/>
          <w:bottom w:val="nil"/>
          <w:right w:val="nil"/>
          <w:between w:val="nil"/>
        </w:pBdr>
        <w:tabs>
          <w:tab w:val="left" w:pos="-4111"/>
        </w:tabs>
        <w:spacing w:before="120" w:after="120" w:line="276" w:lineRule="auto"/>
        <w:ind w:left="360" w:hanging="360"/>
        <w:jc w:val="both"/>
        <w:rPr>
          <w:rFonts w:ascii="Verdana" w:eastAsia="Verdana" w:hAnsi="Verdana" w:cs="Meera"/>
          <w:b/>
          <w:bCs/>
          <w:color w:val="000000"/>
          <w:sz w:val="24"/>
          <w:szCs w:val="24"/>
        </w:rPr>
      </w:pPr>
      <w:r>
        <w:rPr>
          <w:rFonts w:ascii="Verdana" w:eastAsia="Verdana" w:hAnsi="Verdana" w:cs="Meera"/>
          <w:b/>
          <w:bCs/>
          <w:color w:val="000000"/>
          <w:sz w:val="24"/>
          <w:szCs w:val="24"/>
        </w:rPr>
        <w:tab/>
      </w:r>
      <w:r>
        <w:rPr>
          <w:rFonts w:ascii="Verdana" w:eastAsia="Verdana" w:hAnsi="Verdana" w:cs="Meera"/>
          <w:b/>
          <w:bCs/>
          <w:color w:val="000000"/>
          <w:sz w:val="24"/>
          <w:szCs w:val="24"/>
        </w:rPr>
        <w:tab/>
      </w:r>
      <w:r w:rsidR="001F0885" w:rsidRPr="000E4D36">
        <w:rPr>
          <w:rFonts w:ascii="Verdana" w:eastAsia="Verdana" w:hAnsi="Verdana" w:cs="Meera"/>
          <w:b/>
          <w:bCs/>
          <w:color w:val="000000"/>
          <w:sz w:val="24"/>
          <w:szCs w:val="24"/>
        </w:rPr>
        <w:t>Round 2 -Document evaluation.</w:t>
      </w:r>
    </w:p>
    <w:p w:rsidR="001F0885" w:rsidRPr="000E4D36" w:rsidRDefault="00765D11" w:rsidP="00765D11">
      <w:pPr>
        <w:pStyle w:val="normal0"/>
        <w:widowControl w:val="0"/>
        <w:pBdr>
          <w:top w:val="nil"/>
          <w:left w:val="nil"/>
          <w:bottom w:val="nil"/>
          <w:right w:val="nil"/>
          <w:between w:val="nil"/>
        </w:pBdr>
        <w:tabs>
          <w:tab w:val="left" w:pos="-4111"/>
        </w:tabs>
        <w:spacing w:before="120" w:after="120" w:line="276" w:lineRule="auto"/>
        <w:ind w:left="360" w:hanging="360"/>
        <w:jc w:val="both"/>
        <w:rPr>
          <w:rFonts w:ascii="Verdana" w:eastAsia="Verdana" w:hAnsi="Verdana" w:cs="Meera"/>
          <w:b/>
          <w:bCs/>
          <w:color w:val="000000"/>
          <w:sz w:val="24"/>
          <w:szCs w:val="24"/>
        </w:rPr>
      </w:pPr>
      <w:r>
        <w:rPr>
          <w:rFonts w:ascii="Verdana" w:eastAsia="Verdana" w:hAnsi="Verdana" w:cs="Meera"/>
          <w:b/>
          <w:bCs/>
          <w:color w:val="000000"/>
          <w:sz w:val="24"/>
          <w:szCs w:val="24"/>
        </w:rPr>
        <w:tab/>
      </w:r>
      <w:r>
        <w:rPr>
          <w:rFonts w:ascii="Verdana" w:eastAsia="Verdana" w:hAnsi="Verdana" w:cs="Meera"/>
          <w:b/>
          <w:bCs/>
          <w:color w:val="000000"/>
          <w:sz w:val="24"/>
          <w:szCs w:val="24"/>
        </w:rPr>
        <w:tab/>
      </w:r>
      <w:proofErr w:type="gramStart"/>
      <w:r w:rsidR="001F0885" w:rsidRPr="000E4D36">
        <w:rPr>
          <w:rFonts w:ascii="Verdana" w:eastAsia="Verdana" w:hAnsi="Verdana" w:cs="Meera"/>
          <w:b/>
          <w:bCs/>
          <w:color w:val="000000"/>
          <w:sz w:val="24"/>
          <w:szCs w:val="24"/>
        </w:rPr>
        <w:t>Round 3 -Opening of Price Bid.</w:t>
      </w:r>
      <w:proofErr w:type="gramEnd"/>
    </w:p>
    <w:p w:rsidR="001F0885" w:rsidRPr="000E4D36" w:rsidRDefault="00765D11" w:rsidP="00765D11">
      <w:pPr>
        <w:pStyle w:val="normal0"/>
        <w:widowControl w:val="0"/>
        <w:pBdr>
          <w:top w:val="nil"/>
          <w:left w:val="nil"/>
          <w:bottom w:val="nil"/>
          <w:right w:val="nil"/>
          <w:between w:val="nil"/>
        </w:pBdr>
        <w:tabs>
          <w:tab w:val="left" w:pos="-4111"/>
        </w:tabs>
        <w:spacing w:before="120" w:after="120" w:line="276" w:lineRule="auto"/>
        <w:ind w:left="360" w:hanging="360"/>
        <w:jc w:val="both"/>
        <w:rPr>
          <w:rFonts w:ascii="Verdana" w:eastAsia="Verdana" w:hAnsi="Verdana" w:cs="Meera"/>
          <w:b/>
          <w:bCs/>
          <w:color w:val="000000"/>
          <w:sz w:val="24"/>
          <w:szCs w:val="24"/>
        </w:rPr>
      </w:pPr>
      <w:r>
        <w:rPr>
          <w:rFonts w:ascii="Verdana" w:eastAsia="Verdana" w:hAnsi="Verdana" w:cs="Meera"/>
          <w:b/>
          <w:bCs/>
          <w:color w:val="000000"/>
          <w:sz w:val="24"/>
          <w:szCs w:val="24"/>
        </w:rPr>
        <w:tab/>
      </w:r>
      <w:r>
        <w:rPr>
          <w:rFonts w:ascii="Verdana" w:eastAsia="Verdana" w:hAnsi="Verdana" w:cs="Meera"/>
          <w:b/>
          <w:bCs/>
          <w:color w:val="000000"/>
          <w:sz w:val="24"/>
          <w:szCs w:val="24"/>
        </w:rPr>
        <w:tab/>
      </w:r>
      <w:r w:rsidR="001F0885" w:rsidRPr="000E4D36">
        <w:rPr>
          <w:rFonts w:ascii="Verdana" w:eastAsia="Verdana" w:hAnsi="Verdana" w:cs="Meera"/>
          <w:b/>
          <w:bCs/>
          <w:color w:val="000000"/>
          <w:sz w:val="24"/>
          <w:szCs w:val="24"/>
        </w:rPr>
        <w:t>Round 4 -e-Auction</w:t>
      </w:r>
    </w:p>
    <w:p w:rsidR="001F0885" w:rsidRPr="000E4D36" w:rsidRDefault="001F0885" w:rsidP="00161210">
      <w:pPr>
        <w:pStyle w:val="normal0"/>
        <w:widowControl w:val="0"/>
        <w:pBdr>
          <w:top w:val="nil"/>
          <w:left w:val="nil"/>
          <w:bottom w:val="nil"/>
          <w:right w:val="nil"/>
          <w:between w:val="nil"/>
        </w:pBdr>
        <w:tabs>
          <w:tab w:val="left" w:pos="-4111"/>
          <w:tab w:val="left" w:pos="9900"/>
        </w:tabs>
        <w:spacing w:before="120" w:after="120" w:line="276" w:lineRule="auto"/>
        <w:ind w:left="360" w:hanging="360"/>
        <w:jc w:val="both"/>
        <w:rPr>
          <w:rFonts w:ascii="Verdana" w:eastAsia="Verdana" w:hAnsi="Verdana" w:cs="Meera"/>
          <w:color w:val="000000"/>
          <w:sz w:val="24"/>
          <w:szCs w:val="24"/>
        </w:rPr>
      </w:pPr>
      <w:r w:rsidRPr="000E4D36">
        <w:rPr>
          <w:rFonts w:ascii="Verdana" w:eastAsia="Verdana" w:hAnsi="Verdana" w:cs="Meera"/>
          <w:b/>
          <w:bCs/>
          <w:color w:val="000000"/>
          <w:sz w:val="24"/>
          <w:szCs w:val="24"/>
        </w:rPr>
        <w:t>Round 1-</w:t>
      </w:r>
      <w:r w:rsidRPr="000E4D36">
        <w:rPr>
          <w:rFonts w:ascii="Verdana" w:eastAsia="Verdana" w:hAnsi="Verdana" w:cs="Meera"/>
          <w:color w:val="000000"/>
          <w:sz w:val="24"/>
          <w:szCs w:val="24"/>
        </w:rPr>
        <w:t xml:space="preserve"> Opening of Pre-Qualification bid documents</w:t>
      </w:r>
      <w:proofErr w:type="gramStart"/>
      <w:r w:rsidRPr="000E4D36">
        <w:rPr>
          <w:rFonts w:ascii="Verdana" w:eastAsia="Verdana" w:hAnsi="Verdana" w:cs="Meera"/>
          <w:color w:val="000000"/>
          <w:sz w:val="24"/>
          <w:szCs w:val="24"/>
        </w:rPr>
        <w:t>:-</w:t>
      </w:r>
      <w:proofErr w:type="gramEnd"/>
      <w:r w:rsidRPr="000E4D36">
        <w:rPr>
          <w:rFonts w:ascii="Verdana" w:eastAsia="Verdana" w:hAnsi="Verdana" w:cs="Meera"/>
          <w:color w:val="000000"/>
          <w:sz w:val="24"/>
          <w:szCs w:val="24"/>
        </w:rPr>
        <w:t xml:space="preserve"> The documents uploaded shall be opened at the time and date mentioned.</w:t>
      </w:r>
    </w:p>
    <w:p w:rsidR="001F0885" w:rsidRPr="000E4D36" w:rsidRDefault="001F0885" w:rsidP="00161210">
      <w:pPr>
        <w:pStyle w:val="normal0"/>
        <w:widowControl w:val="0"/>
        <w:pBdr>
          <w:top w:val="nil"/>
          <w:left w:val="nil"/>
          <w:bottom w:val="nil"/>
          <w:right w:val="nil"/>
          <w:between w:val="nil"/>
        </w:pBdr>
        <w:tabs>
          <w:tab w:val="left" w:pos="-4111"/>
          <w:tab w:val="left" w:pos="9900"/>
        </w:tabs>
        <w:spacing w:before="120" w:after="120" w:line="276" w:lineRule="auto"/>
        <w:ind w:left="360" w:hanging="360"/>
        <w:jc w:val="both"/>
        <w:rPr>
          <w:rFonts w:ascii="Verdana" w:eastAsia="Verdana" w:hAnsi="Verdana" w:cs="Meera"/>
          <w:color w:val="000000"/>
          <w:sz w:val="24"/>
          <w:szCs w:val="24"/>
        </w:rPr>
      </w:pPr>
      <w:r w:rsidRPr="000E4D36">
        <w:rPr>
          <w:rFonts w:ascii="Verdana" w:eastAsia="Verdana" w:hAnsi="Verdana" w:cs="Meera"/>
          <w:b/>
          <w:bCs/>
          <w:color w:val="000000"/>
          <w:sz w:val="24"/>
          <w:szCs w:val="24"/>
        </w:rPr>
        <w:t xml:space="preserve">Round 2: </w:t>
      </w:r>
      <w:r w:rsidRPr="000E4D36">
        <w:rPr>
          <w:rFonts w:ascii="Verdana" w:eastAsia="Verdana" w:hAnsi="Verdana" w:cs="Meera"/>
          <w:color w:val="000000"/>
          <w:sz w:val="24"/>
          <w:szCs w:val="24"/>
        </w:rPr>
        <w:t>Document evaluation</w:t>
      </w:r>
      <w:proofErr w:type="gramStart"/>
      <w:r w:rsidRPr="000E4D36">
        <w:rPr>
          <w:rFonts w:ascii="Verdana" w:eastAsia="Verdana" w:hAnsi="Verdana" w:cs="Meera"/>
          <w:color w:val="000000"/>
          <w:sz w:val="24"/>
          <w:szCs w:val="24"/>
        </w:rPr>
        <w:t>:-</w:t>
      </w:r>
      <w:proofErr w:type="gramEnd"/>
      <w:r w:rsidRPr="000E4D36">
        <w:rPr>
          <w:rFonts w:ascii="Verdana" w:eastAsia="Verdana" w:hAnsi="Verdana" w:cs="Meera"/>
          <w:color w:val="000000"/>
          <w:sz w:val="24"/>
          <w:szCs w:val="24"/>
        </w:rPr>
        <w:t xml:space="preserve"> The terms and documents submitted as part of the bids shall be scrutinized by the Tender Inviting Authority. The Tender Inviting Authority may call for additional documents/clarifications through e-tender portal. The list of those who come out successfully of the evaluation of the documents as well as those rejected (with reasons for rejections) will be published on the website of KSRTC (www.keralartc.com), and objections/remarks against the list will be invited. The objections/ remarks received before the date and time specified in the notice will be considered by the Tender Inviting Authority and the final list of successful bidders of round 2 will be published.</w:t>
      </w:r>
    </w:p>
    <w:p w:rsidR="001F0885" w:rsidRPr="000E4D36" w:rsidRDefault="001F0885" w:rsidP="00161210">
      <w:pPr>
        <w:pStyle w:val="normal0"/>
        <w:widowControl w:val="0"/>
        <w:pBdr>
          <w:top w:val="nil"/>
          <w:left w:val="nil"/>
          <w:bottom w:val="nil"/>
          <w:right w:val="nil"/>
          <w:between w:val="nil"/>
        </w:pBdr>
        <w:tabs>
          <w:tab w:val="left" w:pos="-4111"/>
          <w:tab w:val="left" w:pos="9900"/>
        </w:tabs>
        <w:spacing w:before="120" w:after="120" w:line="276" w:lineRule="auto"/>
        <w:ind w:left="360" w:hanging="360"/>
        <w:jc w:val="both"/>
        <w:rPr>
          <w:rFonts w:ascii="Verdana" w:eastAsia="Verdana" w:hAnsi="Verdana" w:cs="Meera"/>
          <w:color w:val="000000"/>
          <w:sz w:val="24"/>
          <w:szCs w:val="24"/>
        </w:rPr>
      </w:pPr>
      <w:r w:rsidRPr="000E4D36">
        <w:rPr>
          <w:rFonts w:ascii="Verdana" w:eastAsia="Verdana" w:hAnsi="Verdana" w:cs="Meera"/>
          <w:b/>
          <w:bCs/>
          <w:color w:val="000000"/>
          <w:sz w:val="24"/>
          <w:szCs w:val="24"/>
        </w:rPr>
        <w:t xml:space="preserve">Round </w:t>
      </w:r>
      <w:proofErr w:type="gramStart"/>
      <w:r w:rsidRPr="000E4D36">
        <w:rPr>
          <w:rFonts w:ascii="Verdana" w:eastAsia="Verdana" w:hAnsi="Verdana" w:cs="Meera"/>
          <w:b/>
          <w:bCs/>
          <w:color w:val="000000"/>
          <w:sz w:val="24"/>
          <w:szCs w:val="24"/>
        </w:rPr>
        <w:t>3 :</w:t>
      </w:r>
      <w:proofErr w:type="gramEnd"/>
      <w:r w:rsidRPr="000E4D36">
        <w:rPr>
          <w:rFonts w:ascii="Verdana" w:eastAsia="Verdana" w:hAnsi="Verdana" w:cs="Meera"/>
          <w:color w:val="000000"/>
          <w:sz w:val="24"/>
          <w:szCs w:val="24"/>
        </w:rPr>
        <w:t xml:space="preserve"> Opening of Price Bid. </w:t>
      </w:r>
    </w:p>
    <w:p w:rsidR="001F0885" w:rsidRDefault="001F0885" w:rsidP="00161210">
      <w:pPr>
        <w:pStyle w:val="normal0"/>
        <w:widowControl w:val="0"/>
        <w:pBdr>
          <w:top w:val="nil"/>
          <w:left w:val="nil"/>
          <w:bottom w:val="nil"/>
          <w:right w:val="nil"/>
          <w:between w:val="nil"/>
        </w:pBdr>
        <w:tabs>
          <w:tab w:val="left" w:pos="-4111"/>
          <w:tab w:val="left" w:pos="9900"/>
        </w:tabs>
        <w:spacing w:before="120" w:after="120" w:line="276" w:lineRule="auto"/>
        <w:ind w:left="360" w:hanging="360"/>
        <w:jc w:val="both"/>
        <w:rPr>
          <w:rFonts w:ascii="Verdana" w:eastAsia="Verdana" w:hAnsi="Verdana" w:cs="Meera"/>
          <w:color w:val="000000"/>
          <w:sz w:val="24"/>
          <w:szCs w:val="24"/>
        </w:rPr>
      </w:pPr>
      <w:r w:rsidRPr="000E4D36">
        <w:rPr>
          <w:rFonts w:ascii="Verdana" w:eastAsia="Verdana" w:hAnsi="Verdana" w:cs="Meera"/>
          <w:b/>
          <w:bCs/>
          <w:color w:val="000000"/>
          <w:sz w:val="24"/>
          <w:szCs w:val="24"/>
        </w:rPr>
        <w:t xml:space="preserve">Round </w:t>
      </w:r>
      <w:proofErr w:type="gramStart"/>
      <w:r w:rsidRPr="000E4D36">
        <w:rPr>
          <w:rFonts w:ascii="Verdana" w:eastAsia="Verdana" w:hAnsi="Verdana" w:cs="Meera"/>
          <w:b/>
          <w:bCs/>
          <w:color w:val="000000"/>
          <w:sz w:val="24"/>
          <w:szCs w:val="24"/>
        </w:rPr>
        <w:t>4 :</w:t>
      </w:r>
      <w:proofErr w:type="gramEnd"/>
      <w:r w:rsidRPr="000E4D36">
        <w:rPr>
          <w:rFonts w:ascii="Verdana" w:eastAsia="Verdana" w:hAnsi="Verdana" w:cs="Meera"/>
          <w:color w:val="000000"/>
          <w:sz w:val="24"/>
          <w:szCs w:val="24"/>
        </w:rPr>
        <w:t xml:space="preserve"> e-Auction:- The bidders shall seek the assistance of Kerala State IT Mission, e- Government procurement PMU &amp; Help desk, Saankethika, Near EPF Office, Vrindavan Gardens, Pattom, Thiruvananthapuram 695004. </w:t>
      </w:r>
      <w:proofErr w:type="gramStart"/>
      <w:r w:rsidRPr="000E4D36">
        <w:rPr>
          <w:rFonts w:ascii="Verdana" w:eastAsia="Verdana" w:hAnsi="Verdana" w:cs="Meera"/>
          <w:color w:val="000000"/>
          <w:sz w:val="24"/>
          <w:szCs w:val="24"/>
        </w:rPr>
        <w:t>Help Desk No.</w:t>
      </w:r>
      <w:proofErr w:type="gramEnd"/>
      <w:r w:rsidRPr="000E4D36">
        <w:rPr>
          <w:rFonts w:ascii="Verdana" w:eastAsia="Verdana" w:hAnsi="Verdana" w:cs="Meera"/>
          <w:color w:val="000000"/>
          <w:sz w:val="24"/>
          <w:szCs w:val="24"/>
        </w:rPr>
        <w:t xml:space="preserve"> Ph</w:t>
      </w:r>
      <w:proofErr w:type="gramStart"/>
      <w:r w:rsidRPr="000E4D36">
        <w:rPr>
          <w:rFonts w:ascii="Verdana" w:eastAsia="Verdana" w:hAnsi="Verdana" w:cs="Meera"/>
          <w:color w:val="000000"/>
          <w:sz w:val="24"/>
          <w:szCs w:val="24"/>
        </w:rPr>
        <w:t>:0471</w:t>
      </w:r>
      <w:proofErr w:type="gramEnd"/>
      <w:r w:rsidRPr="000E4D36">
        <w:rPr>
          <w:rFonts w:ascii="Verdana" w:eastAsia="Verdana" w:hAnsi="Verdana" w:cs="Meera"/>
          <w:color w:val="000000"/>
          <w:sz w:val="24"/>
          <w:szCs w:val="24"/>
        </w:rPr>
        <w:t>-2577088, 2577188; Toll free No.18002337315; e-mail:</w:t>
      </w:r>
      <w:r w:rsidR="00A51481">
        <w:rPr>
          <w:rFonts w:ascii="Verdana" w:eastAsia="Verdana" w:hAnsi="Verdana" w:cs="Meera"/>
          <w:color w:val="000000"/>
          <w:sz w:val="24"/>
          <w:szCs w:val="24"/>
        </w:rPr>
        <w:t xml:space="preserve"> </w:t>
      </w:r>
      <w:hyperlink r:id="rId14" w:history="1">
        <w:r w:rsidR="00765D11" w:rsidRPr="003957EF">
          <w:rPr>
            <w:rStyle w:val="Hyperlink"/>
            <w:rFonts w:ascii="Verdana" w:eastAsia="Verdana" w:hAnsi="Verdana" w:cs="Meera"/>
            <w:sz w:val="24"/>
            <w:szCs w:val="24"/>
          </w:rPr>
          <w:t>etendershelp@kerala.gov.in</w:t>
        </w:r>
      </w:hyperlink>
      <w:r w:rsidRPr="000E4D36">
        <w:rPr>
          <w:rFonts w:ascii="Verdana" w:eastAsia="Verdana" w:hAnsi="Verdana" w:cs="Meera"/>
          <w:color w:val="000000"/>
          <w:sz w:val="24"/>
          <w:szCs w:val="24"/>
        </w:rPr>
        <w:t>;</w:t>
      </w:r>
      <w:r w:rsidR="00765D11">
        <w:rPr>
          <w:rFonts w:ascii="Verdana" w:eastAsia="Verdana" w:hAnsi="Verdana" w:cs="Meera"/>
          <w:color w:val="000000"/>
          <w:sz w:val="24"/>
          <w:szCs w:val="24"/>
        </w:rPr>
        <w:t xml:space="preserve"> </w:t>
      </w:r>
      <w:r w:rsidRPr="000E4D36">
        <w:rPr>
          <w:rFonts w:ascii="Verdana" w:eastAsia="Verdana" w:hAnsi="Verdana" w:cs="Meera"/>
          <w:color w:val="000000"/>
          <w:sz w:val="24"/>
          <w:szCs w:val="24"/>
        </w:rPr>
        <w:t>Website:</w:t>
      </w:r>
      <w:r w:rsidR="00A51481">
        <w:rPr>
          <w:rFonts w:ascii="Verdana" w:eastAsia="Verdana" w:hAnsi="Verdana" w:cs="Meera"/>
          <w:color w:val="000000"/>
          <w:sz w:val="24"/>
          <w:szCs w:val="24"/>
        </w:rPr>
        <w:t xml:space="preserve"> </w:t>
      </w:r>
      <w:r w:rsidRPr="000E4D36">
        <w:rPr>
          <w:rFonts w:ascii="Verdana" w:eastAsia="Verdana" w:hAnsi="Verdana" w:cs="Meera"/>
          <w:color w:val="000000"/>
          <w:sz w:val="24"/>
          <w:szCs w:val="24"/>
        </w:rPr>
        <w:t>www.etenders.kerala.gov.in and make himself conversant with procedure of E-Auction related with e-Tender. KSRTC shall under no circumstance be responsible for any failed e Auction transactions cum procedures.</w:t>
      </w:r>
    </w:p>
    <w:p w:rsidR="00B379C9" w:rsidRPr="008771BF" w:rsidRDefault="00B379C9" w:rsidP="00161210">
      <w:pPr>
        <w:pStyle w:val="normal0"/>
        <w:widowControl w:val="0"/>
        <w:pBdr>
          <w:top w:val="nil"/>
          <w:left w:val="nil"/>
          <w:bottom w:val="nil"/>
          <w:right w:val="nil"/>
          <w:between w:val="nil"/>
        </w:pBdr>
        <w:tabs>
          <w:tab w:val="left" w:pos="-4111"/>
          <w:tab w:val="left" w:pos="9900"/>
        </w:tabs>
        <w:spacing w:before="120" w:after="120" w:line="276" w:lineRule="auto"/>
        <w:ind w:left="360" w:hanging="360"/>
        <w:jc w:val="both"/>
        <w:rPr>
          <w:rFonts w:ascii="Verdana" w:eastAsia="Verdana" w:hAnsi="Verdana" w:cs="Meera"/>
          <w:color w:val="000000"/>
          <w:sz w:val="4"/>
          <w:szCs w:val="4"/>
        </w:rPr>
      </w:pPr>
    </w:p>
    <w:p w:rsidR="001F0885" w:rsidRPr="000E4D36" w:rsidRDefault="001F0885" w:rsidP="00161210">
      <w:pPr>
        <w:pStyle w:val="normal0"/>
        <w:widowControl w:val="0"/>
        <w:numPr>
          <w:ilvl w:val="0"/>
          <w:numId w:val="6"/>
        </w:numPr>
        <w:pBdr>
          <w:top w:val="nil"/>
          <w:left w:val="nil"/>
          <w:bottom w:val="nil"/>
          <w:right w:val="nil"/>
          <w:between w:val="nil"/>
        </w:pBdr>
        <w:tabs>
          <w:tab w:val="left" w:pos="-4111"/>
          <w:tab w:val="left" w:pos="9900"/>
        </w:tabs>
        <w:spacing w:before="120" w:after="120" w:line="276" w:lineRule="auto"/>
        <w:jc w:val="both"/>
        <w:rPr>
          <w:rFonts w:ascii="Verdana" w:eastAsia="Verdana" w:hAnsi="Verdana" w:cs="Meera"/>
          <w:b/>
          <w:bCs/>
          <w:color w:val="000000"/>
          <w:sz w:val="24"/>
          <w:szCs w:val="24"/>
        </w:rPr>
      </w:pPr>
      <w:r w:rsidRPr="000E4D36">
        <w:rPr>
          <w:rFonts w:ascii="Verdana" w:eastAsia="Verdana" w:hAnsi="Verdana" w:cs="Meera"/>
          <w:b/>
          <w:bCs/>
          <w:color w:val="000000"/>
          <w:sz w:val="24"/>
          <w:szCs w:val="24"/>
        </w:rPr>
        <w:t>Opening of PRICE BID</w:t>
      </w:r>
    </w:p>
    <w:p w:rsidR="001F0885" w:rsidRPr="000E4D36" w:rsidRDefault="001F0885" w:rsidP="00161210">
      <w:pPr>
        <w:pStyle w:val="normal0"/>
        <w:widowControl w:val="0"/>
        <w:numPr>
          <w:ilvl w:val="3"/>
          <w:numId w:val="6"/>
        </w:numPr>
        <w:pBdr>
          <w:top w:val="nil"/>
          <w:left w:val="nil"/>
          <w:bottom w:val="nil"/>
          <w:right w:val="nil"/>
          <w:between w:val="nil"/>
        </w:pBdr>
        <w:tabs>
          <w:tab w:val="left" w:pos="-4111"/>
          <w:tab w:val="left" w:pos="9900"/>
        </w:tabs>
        <w:spacing w:before="120" w:after="120" w:line="276"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The PRICE BID of those bidders, who satisfied all of the Prequalification Criteria, shall only be opened for further consideration. The PRICE BID of those bidders who do not satisfy even any one of the pre-qualification condition will not be opened.</w:t>
      </w:r>
    </w:p>
    <w:p w:rsidR="001F0885" w:rsidRPr="000E4D36" w:rsidRDefault="001F0885" w:rsidP="00161210">
      <w:pPr>
        <w:pStyle w:val="normal0"/>
        <w:widowControl w:val="0"/>
        <w:numPr>
          <w:ilvl w:val="3"/>
          <w:numId w:val="6"/>
        </w:numPr>
        <w:pBdr>
          <w:top w:val="nil"/>
          <w:left w:val="nil"/>
          <w:bottom w:val="nil"/>
          <w:right w:val="nil"/>
          <w:between w:val="nil"/>
        </w:pBdr>
        <w:tabs>
          <w:tab w:val="left" w:pos="-4111"/>
          <w:tab w:val="left" w:pos="9900"/>
        </w:tabs>
        <w:spacing w:before="120" w:after="120" w:line="276"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Opening of e-Tender will be done at the time and date noted in the e-Tender portal at the Office of the Managing Director, KSRTC.</w:t>
      </w:r>
    </w:p>
    <w:p w:rsidR="001F0885" w:rsidRPr="000E4D36" w:rsidRDefault="001F0885" w:rsidP="00161210">
      <w:pPr>
        <w:pStyle w:val="normal0"/>
        <w:widowControl w:val="0"/>
        <w:numPr>
          <w:ilvl w:val="3"/>
          <w:numId w:val="6"/>
        </w:numPr>
        <w:pBdr>
          <w:top w:val="nil"/>
          <w:left w:val="nil"/>
          <w:bottom w:val="nil"/>
          <w:right w:val="nil"/>
          <w:between w:val="nil"/>
        </w:pBdr>
        <w:tabs>
          <w:tab w:val="left" w:pos="-4111"/>
          <w:tab w:val="left" w:pos="9900"/>
        </w:tabs>
        <w:spacing w:before="120" w:after="120" w:line="276"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The bidders have the liberty to resubmit fresh tender/documents till the last date and time of submission of the e-tender.</w:t>
      </w:r>
    </w:p>
    <w:p w:rsidR="001F0885" w:rsidRPr="000E4D36" w:rsidRDefault="001F0885" w:rsidP="00161210">
      <w:pPr>
        <w:pStyle w:val="normal0"/>
        <w:widowControl w:val="0"/>
        <w:numPr>
          <w:ilvl w:val="3"/>
          <w:numId w:val="6"/>
        </w:numPr>
        <w:pBdr>
          <w:top w:val="nil"/>
          <w:left w:val="nil"/>
          <w:bottom w:val="nil"/>
          <w:right w:val="nil"/>
          <w:between w:val="nil"/>
        </w:pBdr>
        <w:tabs>
          <w:tab w:val="left" w:pos="-4111"/>
          <w:tab w:val="left" w:pos="9900"/>
        </w:tabs>
        <w:spacing w:before="120" w:after="120" w:line="276" w:lineRule="auto"/>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Resubmission of offer will not be allowed after the time and date fixed for bid submission. The offer once made cannot be withdrawn or modified after the </w:t>
      </w:r>
      <w:r w:rsidRPr="000E4D36">
        <w:rPr>
          <w:rFonts w:ascii="Verdana" w:eastAsia="Verdana" w:hAnsi="Verdana" w:cs="Meera"/>
          <w:color w:val="000000"/>
          <w:sz w:val="24"/>
          <w:szCs w:val="24"/>
        </w:rPr>
        <w:lastRenderedPageBreak/>
        <w:t>closing of e-tender under any circumstances. Withdrawal or modification of the offer once made in e-Tender will be resulted in the forfeiture of EMD remitted. In such cases the bidder will not have the right to claim the refund of EMD.</w:t>
      </w:r>
    </w:p>
    <w:p w:rsidR="001F0885" w:rsidRDefault="001F0885" w:rsidP="00161210">
      <w:pPr>
        <w:pStyle w:val="normal0"/>
        <w:widowControl w:val="0"/>
        <w:numPr>
          <w:ilvl w:val="3"/>
          <w:numId w:val="6"/>
        </w:numPr>
        <w:pBdr>
          <w:top w:val="nil"/>
          <w:left w:val="nil"/>
          <w:bottom w:val="nil"/>
          <w:right w:val="nil"/>
          <w:between w:val="nil"/>
        </w:pBdr>
        <w:tabs>
          <w:tab w:val="left" w:pos="-4111"/>
          <w:tab w:val="left" w:pos="9900"/>
        </w:tabs>
        <w:spacing w:before="120" w:after="120"/>
        <w:ind w:left="360"/>
        <w:jc w:val="both"/>
        <w:rPr>
          <w:rFonts w:ascii="Verdana" w:eastAsia="Verdana" w:hAnsi="Verdana" w:cs="Meera"/>
          <w:color w:val="000000"/>
          <w:sz w:val="24"/>
          <w:szCs w:val="24"/>
        </w:rPr>
      </w:pPr>
      <w:r w:rsidRPr="000E4D36">
        <w:rPr>
          <w:rFonts w:ascii="Verdana" w:eastAsia="Verdana" w:hAnsi="Verdana" w:cs="Meera"/>
          <w:color w:val="000000"/>
          <w:sz w:val="24"/>
          <w:szCs w:val="24"/>
        </w:rPr>
        <w:t>The Chairman and Managing Director KSRTC reserve the right to make any modifications or additions in this notice in the event if it is felt that it is in the public interest.</w:t>
      </w:r>
    </w:p>
    <w:p w:rsidR="00565C64" w:rsidRDefault="00565C64" w:rsidP="00161210">
      <w:pPr>
        <w:pStyle w:val="normal0"/>
        <w:widowControl w:val="0"/>
        <w:pBdr>
          <w:top w:val="nil"/>
          <w:left w:val="nil"/>
          <w:bottom w:val="nil"/>
          <w:right w:val="nil"/>
          <w:between w:val="nil"/>
        </w:pBdr>
        <w:tabs>
          <w:tab w:val="left" w:pos="-4111"/>
          <w:tab w:val="left" w:pos="9900"/>
        </w:tabs>
        <w:spacing w:before="120" w:after="120"/>
        <w:ind w:left="360" w:hanging="360"/>
        <w:jc w:val="both"/>
        <w:rPr>
          <w:rFonts w:ascii="Verdana" w:eastAsia="Verdana" w:hAnsi="Verdana" w:cs="Meera"/>
          <w:color w:val="000000"/>
          <w:sz w:val="24"/>
          <w:szCs w:val="24"/>
        </w:rPr>
      </w:pPr>
    </w:p>
    <w:p w:rsidR="004717D8" w:rsidRPr="000E4D36" w:rsidRDefault="0018453E" w:rsidP="00161210">
      <w:pPr>
        <w:pStyle w:val="normal0"/>
        <w:numPr>
          <w:ilvl w:val="0"/>
          <w:numId w:val="6"/>
        </w:numPr>
        <w:spacing w:line="360" w:lineRule="auto"/>
        <w:jc w:val="both"/>
        <w:rPr>
          <w:rFonts w:ascii="Verdana" w:eastAsia="Verdana" w:hAnsi="Verdana" w:cs="Meera"/>
          <w:sz w:val="24"/>
          <w:szCs w:val="24"/>
          <w:u w:val="single"/>
        </w:rPr>
      </w:pPr>
      <w:r w:rsidRPr="000E4D36">
        <w:rPr>
          <w:rFonts w:ascii="Verdana" w:eastAsia="Verdana" w:hAnsi="Verdana" w:cs="Meera"/>
          <w:b/>
          <w:sz w:val="24"/>
          <w:szCs w:val="24"/>
          <w:u w:val="single"/>
        </w:rPr>
        <w:t>GENERAL INSTRUCTIONS TO BIDDERS</w:t>
      </w:r>
    </w:p>
    <w:p w:rsidR="004717D8" w:rsidRPr="000E4D36" w:rsidRDefault="0018453E" w:rsidP="00161210">
      <w:pPr>
        <w:pStyle w:val="normal0"/>
        <w:numPr>
          <w:ilvl w:val="0"/>
          <w:numId w:val="1"/>
        </w:numPr>
        <w:spacing w:line="360" w:lineRule="auto"/>
        <w:jc w:val="both"/>
        <w:rPr>
          <w:rFonts w:ascii="Verdana" w:hAnsi="Verdana" w:cs="Meera"/>
          <w:sz w:val="24"/>
          <w:szCs w:val="24"/>
        </w:rPr>
      </w:pPr>
      <w:r w:rsidRPr="000E4D36">
        <w:rPr>
          <w:rFonts w:ascii="Verdana" w:eastAsia="Verdana" w:hAnsi="Verdana" w:cs="Meera"/>
          <w:sz w:val="24"/>
          <w:szCs w:val="24"/>
        </w:rPr>
        <w:t xml:space="preserve">Tender shall be </w:t>
      </w:r>
      <w:r w:rsidR="002E4887" w:rsidRPr="000E4D36">
        <w:rPr>
          <w:rFonts w:ascii="Verdana" w:eastAsia="Verdana" w:hAnsi="Verdana" w:cs="Meera"/>
          <w:sz w:val="24"/>
          <w:szCs w:val="24"/>
        </w:rPr>
        <w:t>submitted in</w:t>
      </w:r>
      <w:r w:rsidRPr="000E4D36">
        <w:rPr>
          <w:rFonts w:ascii="Verdana" w:eastAsia="Verdana" w:hAnsi="Verdana" w:cs="Meera"/>
          <w:sz w:val="24"/>
          <w:szCs w:val="24"/>
        </w:rPr>
        <w:t xml:space="preserve"> </w:t>
      </w:r>
      <w:r w:rsidR="009B5AFE" w:rsidRPr="000E4D36">
        <w:rPr>
          <w:rFonts w:ascii="Verdana" w:eastAsia="Verdana" w:hAnsi="Verdana" w:cs="Meera"/>
          <w:sz w:val="24"/>
          <w:szCs w:val="24"/>
        </w:rPr>
        <w:t>English Language</w:t>
      </w:r>
      <w:r w:rsidRPr="000E4D36">
        <w:rPr>
          <w:rFonts w:ascii="Verdana" w:eastAsia="Verdana" w:hAnsi="Verdana" w:cs="Meera"/>
          <w:sz w:val="24"/>
          <w:szCs w:val="24"/>
        </w:rPr>
        <w:t xml:space="preserve"> only.</w:t>
      </w:r>
    </w:p>
    <w:p w:rsidR="004717D8" w:rsidRPr="000E4D36" w:rsidRDefault="0018453E" w:rsidP="00161210">
      <w:pPr>
        <w:pStyle w:val="normal0"/>
        <w:numPr>
          <w:ilvl w:val="0"/>
          <w:numId w:val="1"/>
        </w:numPr>
        <w:tabs>
          <w:tab w:val="left" w:pos="450"/>
        </w:tabs>
        <w:spacing w:line="360" w:lineRule="auto"/>
        <w:jc w:val="both"/>
        <w:rPr>
          <w:rFonts w:ascii="Verdana" w:hAnsi="Verdana" w:cs="Meera"/>
          <w:sz w:val="24"/>
          <w:szCs w:val="24"/>
        </w:rPr>
      </w:pPr>
      <w:r w:rsidRPr="000E4D36">
        <w:rPr>
          <w:rFonts w:ascii="Verdana" w:eastAsia="Verdana" w:hAnsi="Verdana" w:cs="Meera"/>
          <w:sz w:val="24"/>
          <w:szCs w:val="24"/>
        </w:rPr>
        <w:t xml:space="preserve">Firms who are not blacklisted by KSRTC or by Govt. of </w:t>
      </w:r>
      <w:r w:rsidR="002E4887" w:rsidRPr="000E4D36">
        <w:rPr>
          <w:rFonts w:ascii="Verdana" w:eastAsia="Verdana" w:hAnsi="Verdana" w:cs="Meera"/>
          <w:sz w:val="24"/>
          <w:szCs w:val="24"/>
        </w:rPr>
        <w:t>Kerala can</w:t>
      </w:r>
      <w:r w:rsidRPr="000E4D36">
        <w:rPr>
          <w:rFonts w:ascii="Verdana" w:eastAsia="Verdana" w:hAnsi="Verdana" w:cs="Meera"/>
          <w:sz w:val="24"/>
          <w:szCs w:val="24"/>
        </w:rPr>
        <w:t xml:space="preserve"> participate in the tender.</w:t>
      </w:r>
    </w:p>
    <w:p w:rsidR="004717D8" w:rsidRPr="000E4D36" w:rsidRDefault="0018453E" w:rsidP="00161210">
      <w:pPr>
        <w:pStyle w:val="normal0"/>
        <w:numPr>
          <w:ilvl w:val="0"/>
          <w:numId w:val="1"/>
        </w:numPr>
        <w:spacing w:line="360" w:lineRule="auto"/>
        <w:jc w:val="both"/>
        <w:rPr>
          <w:rFonts w:ascii="Verdana" w:hAnsi="Verdana" w:cs="Meera"/>
          <w:sz w:val="24"/>
          <w:szCs w:val="24"/>
        </w:rPr>
      </w:pPr>
      <w:r w:rsidRPr="000E4D36">
        <w:rPr>
          <w:rFonts w:ascii="Verdana" w:eastAsia="Verdana" w:hAnsi="Verdana" w:cs="Meera"/>
          <w:sz w:val="24"/>
          <w:szCs w:val="24"/>
        </w:rPr>
        <w:t xml:space="preserve">In case of NEFT, remittance should be made only to the 22 digit beneficiary account number as seen in the remittance form which is available in </w:t>
      </w:r>
      <w:r w:rsidR="002E4887" w:rsidRPr="000E4D36">
        <w:rPr>
          <w:rFonts w:ascii="Verdana" w:eastAsia="Verdana" w:hAnsi="Verdana" w:cs="Meera"/>
          <w:sz w:val="24"/>
          <w:szCs w:val="24"/>
        </w:rPr>
        <w:t>the e</w:t>
      </w:r>
      <w:r w:rsidRPr="000E4D36">
        <w:rPr>
          <w:rFonts w:ascii="Verdana" w:eastAsia="Verdana" w:hAnsi="Verdana" w:cs="Meera"/>
          <w:sz w:val="24"/>
          <w:szCs w:val="24"/>
        </w:rPr>
        <w:t xml:space="preserve">-portal </w:t>
      </w:r>
      <w:r w:rsidR="002E4887" w:rsidRPr="000E4D36">
        <w:rPr>
          <w:rFonts w:ascii="Verdana" w:eastAsia="Verdana" w:hAnsi="Verdana" w:cs="Meera"/>
          <w:sz w:val="24"/>
          <w:szCs w:val="24"/>
        </w:rPr>
        <w:t>while submitting</w:t>
      </w:r>
      <w:r w:rsidRPr="000E4D36">
        <w:rPr>
          <w:rFonts w:ascii="Verdana" w:eastAsia="Verdana" w:hAnsi="Verdana" w:cs="Meera"/>
          <w:sz w:val="24"/>
          <w:szCs w:val="24"/>
        </w:rPr>
        <w:t xml:space="preserve"> tender.</w:t>
      </w:r>
    </w:p>
    <w:p w:rsidR="008771BF" w:rsidRPr="008771BF" w:rsidRDefault="0018453E" w:rsidP="00161210">
      <w:pPr>
        <w:pStyle w:val="normal0"/>
        <w:numPr>
          <w:ilvl w:val="0"/>
          <w:numId w:val="1"/>
        </w:numPr>
        <w:spacing w:line="360" w:lineRule="auto"/>
        <w:jc w:val="both"/>
        <w:rPr>
          <w:rFonts w:ascii="Verdana" w:hAnsi="Verdana" w:cs="Meera"/>
          <w:sz w:val="24"/>
          <w:szCs w:val="24"/>
        </w:rPr>
      </w:pPr>
      <w:r w:rsidRPr="000E4D36">
        <w:rPr>
          <w:rFonts w:ascii="Verdana" w:eastAsia="Verdana" w:hAnsi="Verdana" w:cs="Meera"/>
          <w:b/>
          <w:bCs/>
          <w:sz w:val="24"/>
          <w:szCs w:val="24"/>
          <w:u w:val="single"/>
        </w:rPr>
        <w:t>ON LINE PAYMENTS</w:t>
      </w:r>
      <w:r w:rsidR="008771BF">
        <w:rPr>
          <w:rFonts w:ascii="Verdana" w:eastAsia="Verdana" w:hAnsi="Verdana" w:cs="Meera"/>
          <w:sz w:val="24"/>
          <w:szCs w:val="24"/>
        </w:rPr>
        <w:t>:-</w:t>
      </w:r>
    </w:p>
    <w:p w:rsidR="004717D8" w:rsidRPr="008771BF" w:rsidRDefault="0018453E" w:rsidP="008771BF">
      <w:pPr>
        <w:pStyle w:val="normal0"/>
        <w:spacing w:line="276" w:lineRule="auto"/>
        <w:ind w:left="360"/>
        <w:jc w:val="both"/>
        <w:rPr>
          <w:rFonts w:ascii="Verdana" w:hAnsi="Verdana" w:cs="Meera"/>
          <w:sz w:val="24"/>
          <w:szCs w:val="24"/>
        </w:rPr>
      </w:pPr>
      <w:r w:rsidRPr="008771BF">
        <w:rPr>
          <w:rFonts w:ascii="Verdana" w:eastAsia="Verdana" w:hAnsi="Verdana" w:cs="Meera"/>
          <w:sz w:val="24"/>
          <w:szCs w:val="24"/>
        </w:rPr>
        <w:t xml:space="preserve">The bidders shall seek clarification from </w:t>
      </w:r>
      <w:r w:rsidRPr="008771BF">
        <w:rPr>
          <w:rFonts w:ascii="Verdana" w:eastAsia="Verdana" w:hAnsi="Verdana" w:cs="Meera"/>
          <w:b/>
          <w:sz w:val="24"/>
          <w:szCs w:val="24"/>
        </w:rPr>
        <w:t xml:space="preserve">Kerala State IT Mission, e-Government procurement PMU &amp; Help desk, Saankethika, Near EPF Office, Vrindavan Gardens, Pattom, </w:t>
      </w:r>
      <w:proofErr w:type="gramStart"/>
      <w:r w:rsidRPr="008771BF">
        <w:rPr>
          <w:rFonts w:ascii="Verdana" w:eastAsia="Verdana" w:hAnsi="Verdana" w:cs="Meera"/>
          <w:b/>
          <w:sz w:val="24"/>
          <w:szCs w:val="24"/>
        </w:rPr>
        <w:t>Thiruvananthapuram</w:t>
      </w:r>
      <w:proofErr w:type="gramEnd"/>
      <w:r w:rsidRPr="008771BF">
        <w:rPr>
          <w:rFonts w:ascii="Verdana" w:eastAsia="Verdana" w:hAnsi="Verdana" w:cs="Meera"/>
          <w:b/>
          <w:sz w:val="24"/>
          <w:szCs w:val="24"/>
        </w:rPr>
        <w:t xml:space="preserve"> 695004</w:t>
      </w:r>
      <w:r w:rsidRPr="008771BF">
        <w:rPr>
          <w:rFonts w:ascii="Verdana" w:eastAsia="Verdana" w:hAnsi="Verdana" w:cs="Meera"/>
          <w:b/>
          <w:i/>
          <w:sz w:val="24"/>
          <w:szCs w:val="24"/>
        </w:rPr>
        <w:t xml:space="preserve">. </w:t>
      </w:r>
      <w:proofErr w:type="gramStart"/>
      <w:r w:rsidRPr="008771BF">
        <w:rPr>
          <w:rFonts w:ascii="Verdana" w:eastAsia="Verdana" w:hAnsi="Verdana" w:cs="Meera"/>
          <w:b/>
          <w:sz w:val="24"/>
          <w:szCs w:val="24"/>
        </w:rPr>
        <w:t>Help Desk No.</w:t>
      </w:r>
      <w:proofErr w:type="gramEnd"/>
      <w:r w:rsidRPr="008771BF">
        <w:rPr>
          <w:rFonts w:ascii="Verdana" w:eastAsia="Verdana" w:hAnsi="Verdana" w:cs="Meera"/>
          <w:b/>
          <w:sz w:val="24"/>
          <w:szCs w:val="24"/>
        </w:rPr>
        <w:t xml:space="preserve"> Ph: 0471 - 2577088, 2577188; Toll free No.18002337315</w:t>
      </w:r>
      <w:r w:rsidRPr="008771BF">
        <w:rPr>
          <w:rFonts w:ascii="Verdana" w:eastAsia="Verdana" w:hAnsi="Verdana" w:cs="Meera"/>
          <w:sz w:val="24"/>
          <w:szCs w:val="24"/>
        </w:rPr>
        <w:t>; e-mail:</w:t>
      </w:r>
      <w:r w:rsidRPr="008771BF">
        <w:rPr>
          <w:rFonts w:ascii="Verdana" w:eastAsia="Verdana" w:hAnsi="Verdana" w:cs="Meera"/>
          <w:i/>
          <w:sz w:val="24"/>
          <w:szCs w:val="24"/>
        </w:rPr>
        <w:t xml:space="preserve"> </w:t>
      </w:r>
      <w:hyperlink r:id="rId15">
        <w:r w:rsidRPr="008771BF">
          <w:rPr>
            <w:rFonts w:ascii="Verdana" w:eastAsia="Verdana" w:hAnsi="Verdana" w:cs="Meera"/>
            <w:i/>
            <w:color w:val="0000FF"/>
            <w:sz w:val="24"/>
            <w:szCs w:val="24"/>
            <w:u w:val="single"/>
          </w:rPr>
          <w:t>etendershelp@kerala.gov.in</w:t>
        </w:r>
      </w:hyperlink>
      <w:r w:rsidRPr="008771BF">
        <w:rPr>
          <w:rFonts w:ascii="Verdana" w:eastAsia="Verdana" w:hAnsi="Verdana" w:cs="Meera"/>
          <w:i/>
          <w:sz w:val="24"/>
          <w:szCs w:val="24"/>
        </w:rPr>
        <w:t xml:space="preserve"> </w:t>
      </w:r>
      <w:r w:rsidRPr="008771BF">
        <w:rPr>
          <w:rFonts w:ascii="Verdana" w:eastAsia="Verdana" w:hAnsi="Verdana" w:cs="Meera"/>
          <w:sz w:val="24"/>
          <w:szCs w:val="24"/>
        </w:rPr>
        <w:t>;</w:t>
      </w:r>
      <w:r w:rsidRPr="008771BF">
        <w:rPr>
          <w:rFonts w:ascii="Verdana" w:eastAsia="Verdana" w:hAnsi="Verdana" w:cs="Meera"/>
          <w:i/>
          <w:sz w:val="24"/>
          <w:szCs w:val="24"/>
        </w:rPr>
        <w:t xml:space="preserve"> </w:t>
      </w:r>
      <w:r w:rsidRPr="008771BF">
        <w:rPr>
          <w:rFonts w:ascii="Verdana" w:eastAsia="Verdana" w:hAnsi="Verdana" w:cs="Meera"/>
          <w:sz w:val="24"/>
          <w:szCs w:val="24"/>
        </w:rPr>
        <w:t>Website:</w:t>
      </w:r>
      <w:r w:rsidRPr="008771BF">
        <w:rPr>
          <w:rFonts w:ascii="Verdana" w:eastAsia="Verdana" w:hAnsi="Verdana" w:cs="Meera"/>
          <w:i/>
          <w:sz w:val="24"/>
          <w:szCs w:val="24"/>
        </w:rPr>
        <w:t xml:space="preserve"> </w:t>
      </w:r>
      <w:hyperlink r:id="rId16">
        <w:r w:rsidRPr="008771BF">
          <w:rPr>
            <w:rFonts w:ascii="Verdana" w:eastAsia="Verdana" w:hAnsi="Verdana" w:cs="Meera"/>
            <w:i/>
            <w:color w:val="0000FF"/>
            <w:sz w:val="24"/>
            <w:szCs w:val="24"/>
            <w:u w:val="single"/>
          </w:rPr>
          <w:t>www.etenders.kerala.gov.in</w:t>
        </w:r>
      </w:hyperlink>
      <w:r w:rsidRPr="008771BF">
        <w:rPr>
          <w:rFonts w:ascii="Verdana" w:eastAsia="Verdana" w:hAnsi="Verdana" w:cs="Meera"/>
          <w:i/>
          <w:sz w:val="24"/>
          <w:szCs w:val="24"/>
        </w:rPr>
        <w:t xml:space="preserve"> </w:t>
      </w:r>
      <w:r w:rsidRPr="008771BF">
        <w:rPr>
          <w:rFonts w:ascii="Verdana" w:eastAsia="Verdana" w:hAnsi="Verdana" w:cs="Meera"/>
          <w:sz w:val="24"/>
          <w:szCs w:val="24"/>
        </w:rPr>
        <w:t>and make himself conversant with procedure for online payment of the Tender Fee and EMD. KSRTC shall under no circumstance be responsible for failed transactions due to non compliance of the above procedure.</w:t>
      </w:r>
    </w:p>
    <w:p w:rsidR="004717D8" w:rsidRPr="000E4D36" w:rsidRDefault="0018453E" w:rsidP="00161210">
      <w:pPr>
        <w:pStyle w:val="normal0"/>
        <w:numPr>
          <w:ilvl w:val="0"/>
          <w:numId w:val="1"/>
        </w:numPr>
        <w:pBdr>
          <w:top w:val="nil"/>
          <w:left w:val="nil"/>
          <w:bottom w:val="nil"/>
          <w:right w:val="nil"/>
          <w:between w:val="nil"/>
        </w:pBdr>
        <w:spacing w:line="360" w:lineRule="auto"/>
        <w:jc w:val="both"/>
        <w:rPr>
          <w:rFonts w:ascii="Verdana" w:hAnsi="Verdana" w:cs="Meera"/>
          <w:color w:val="000000"/>
          <w:sz w:val="24"/>
          <w:szCs w:val="24"/>
          <w:u w:val="single"/>
        </w:rPr>
      </w:pPr>
      <w:r w:rsidRPr="000E4D36">
        <w:rPr>
          <w:rFonts w:ascii="Verdana" w:eastAsia="Verdana" w:hAnsi="Verdana" w:cs="Meera"/>
          <w:color w:val="000000"/>
          <w:sz w:val="24"/>
          <w:szCs w:val="24"/>
        </w:rPr>
        <w:t xml:space="preserve">The bids will be opened online through the e-GP website </w:t>
      </w:r>
      <w:hyperlink r:id="rId17">
        <w:r w:rsidRPr="000E4D36">
          <w:rPr>
            <w:rFonts w:ascii="Verdana" w:eastAsia="Verdana" w:hAnsi="Verdana" w:cs="Meera"/>
            <w:color w:val="0000FF"/>
            <w:sz w:val="24"/>
            <w:szCs w:val="24"/>
            <w:u w:val="single"/>
          </w:rPr>
          <w:t>www.etenders.kerala.gov.in</w:t>
        </w:r>
      </w:hyperlink>
      <w:r w:rsidRPr="000E4D36">
        <w:rPr>
          <w:rFonts w:ascii="Verdana" w:eastAsia="Verdana" w:hAnsi="Verdana" w:cs="Meera"/>
          <w:color w:val="000000"/>
          <w:sz w:val="24"/>
          <w:szCs w:val="24"/>
        </w:rPr>
        <w:t xml:space="preserve"> at the KSRTC, Transport Bhavan, Fort, </w:t>
      </w:r>
      <w:proofErr w:type="gramStart"/>
      <w:r w:rsidRPr="000E4D36">
        <w:rPr>
          <w:rFonts w:ascii="Verdana" w:eastAsia="Verdana" w:hAnsi="Verdana" w:cs="Meera"/>
          <w:color w:val="000000"/>
          <w:sz w:val="24"/>
          <w:szCs w:val="24"/>
        </w:rPr>
        <w:t>Thiruvananthapuram</w:t>
      </w:r>
      <w:proofErr w:type="gramEnd"/>
      <w:r w:rsidRPr="000E4D36">
        <w:rPr>
          <w:rFonts w:ascii="Verdana" w:eastAsia="Verdana" w:hAnsi="Verdana" w:cs="Meera"/>
          <w:color w:val="000000"/>
          <w:sz w:val="24"/>
          <w:szCs w:val="24"/>
        </w:rPr>
        <w:t xml:space="preserve">. If the e-Tender opening date happens to be a holiday or non-working day due to any valid reason, the Tender opening process will be done on the next working day at the same time and place specified.  Any change in the opening date/time/venue due to other reasons shall be informed by way of Corrigendum published in the e-GP website. </w:t>
      </w:r>
    </w:p>
    <w:p w:rsidR="004717D8" w:rsidRPr="00765D11" w:rsidRDefault="0018453E" w:rsidP="008771BF">
      <w:pPr>
        <w:pStyle w:val="normal0"/>
        <w:numPr>
          <w:ilvl w:val="0"/>
          <w:numId w:val="1"/>
        </w:numPr>
        <w:pBdr>
          <w:top w:val="nil"/>
          <w:left w:val="nil"/>
          <w:bottom w:val="nil"/>
          <w:right w:val="nil"/>
          <w:between w:val="nil"/>
        </w:pBdr>
        <w:spacing w:line="276" w:lineRule="auto"/>
        <w:jc w:val="both"/>
        <w:rPr>
          <w:rFonts w:ascii="Verdana" w:hAnsi="Verdana" w:cs="Meera"/>
          <w:color w:val="000000"/>
          <w:sz w:val="24"/>
          <w:szCs w:val="24"/>
          <w:u w:val="single"/>
        </w:rPr>
      </w:pPr>
      <w:r w:rsidRPr="000E4D36">
        <w:rPr>
          <w:rFonts w:ascii="Verdana" w:eastAsia="Verdana" w:hAnsi="Verdana" w:cs="Meera"/>
          <w:color w:val="000000"/>
          <w:sz w:val="24"/>
          <w:szCs w:val="24"/>
          <w:u w:val="single"/>
        </w:rPr>
        <w:t>DIGITAL SIGNATURE CERTIFICATE</w:t>
      </w:r>
      <w:proofErr w:type="gramStart"/>
      <w:r w:rsidRPr="000E4D36">
        <w:rPr>
          <w:rFonts w:ascii="Verdana" w:eastAsia="Verdana" w:hAnsi="Verdana" w:cs="Meera"/>
          <w:color w:val="000000"/>
          <w:sz w:val="24"/>
          <w:szCs w:val="24"/>
        </w:rPr>
        <w:t>:-</w:t>
      </w:r>
      <w:proofErr w:type="gramEnd"/>
      <w:r w:rsidRPr="000E4D36">
        <w:rPr>
          <w:rFonts w:ascii="Verdana" w:eastAsia="Verdana" w:hAnsi="Verdana" w:cs="Meera"/>
          <w:color w:val="000000"/>
          <w:sz w:val="24"/>
          <w:szCs w:val="24"/>
        </w:rPr>
        <w:t xml:space="preserve"> Bidders will have to procure legally valid Digital Certificate as per Information Technology Act, 2000 for digitally signing their electronic bids. Bidders can procure</w:t>
      </w:r>
      <w:r w:rsidR="00765D11">
        <w:rPr>
          <w:rFonts w:ascii="Verdana" w:eastAsia="Verdana" w:hAnsi="Verdana" w:cs="Meera"/>
          <w:color w:val="000000"/>
          <w:sz w:val="24"/>
          <w:szCs w:val="24"/>
        </w:rPr>
        <w:t xml:space="preserve"> </w:t>
      </w:r>
      <w:r w:rsidRPr="00765D11">
        <w:rPr>
          <w:rFonts w:ascii="Verdana" w:eastAsia="Verdana" w:hAnsi="Verdana" w:cs="Meera"/>
          <w:color w:val="000000"/>
          <w:sz w:val="24"/>
          <w:szCs w:val="24"/>
        </w:rPr>
        <w:t xml:space="preserve">the same from any of the license certifying authority of India. For obtaining Digital Signature Certificate and help on e-tendering process, please contact </w:t>
      </w:r>
      <w:r w:rsidRPr="00765D11">
        <w:rPr>
          <w:rFonts w:ascii="Verdana" w:eastAsia="Verdana" w:hAnsi="Verdana" w:cs="Meera"/>
          <w:b/>
          <w:color w:val="000000"/>
          <w:sz w:val="24"/>
          <w:szCs w:val="24"/>
        </w:rPr>
        <w:t xml:space="preserve">Kerala State IT Mission, e-Government procurement PMU &amp; Help desk, Saankethika, Near EPF Office, Vrindavan Gardens, Pattom, </w:t>
      </w:r>
      <w:proofErr w:type="gramStart"/>
      <w:r w:rsidRPr="00765D11">
        <w:rPr>
          <w:rFonts w:ascii="Verdana" w:eastAsia="Verdana" w:hAnsi="Verdana" w:cs="Meera"/>
          <w:b/>
          <w:color w:val="000000"/>
          <w:sz w:val="24"/>
          <w:szCs w:val="24"/>
        </w:rPr>
        <w:t>Thiruvananthapuram</w:t>
      </w:r>
      <w:proofErr w:type="gramEnd"/>
      <w:r w:rsidRPr="00765D11">
        <w:rPr>
          <w:rFonts w:ascii="Verdana" w:eastAsia="Verdana" w:hAnsi="Verdana" w:cs="Meera"/>
          <w:b/>
          <w:color w:val="000000"/>
          <w:sz w:val="24"/>
          <w:szCs w:val="24"/>
        </w:rPr>
        <w:t xml:space="preserve"> 695004</w:t>
      </w:r>
      <w:r w:rsidR="00C35962">
        <w:rPr>
          <w:rFonts w:ascii="Verdana" w:eastAsia="Verdana" w:hAnsi="Verdana" w:cs="Meera"/>
          <w:b/>
          <w:i/>
          <w:color w:val="000000"/>
          <w:sz w:val="24"/>
          <w:szCs w:val="24"/>
        </w:rPr>
        <w:t xml:space="preserve">. </w:t>
      </w:r>
      <w:r w:rsidRPr="00765D11">
        <w:rPr>
          <w:rFonts w:ascii="Verdana" w:eastAsia="Verdana" w:hAnsi="Verdana" w:cs="Meera"/>
          <w:b/>
          <w:i/>
          <w:color w:val="000000"/>
          <w:sz w:val="24"/>
          <w:szCs w:val="24"/>
        </w:rPr>
        <w:t>Help Desk No.</w:t>
      </w:r>
      <w:r w:rsidRPr="00765D11">
        <w:rPr>
          <w:rFonts w:ascii="Verdana" w:eastAsia="Verdana" w:hAnsi="Verdana" w:cs="Meera"/>
          <w:b/>
          <w:color w:val="000000"/>
          <w:sz w:val="24"/>
          <w:szCs w:val="24"/>
        </w:rPr>
        <w:t xml:space="preserve"> </w:t>
      </w:r>
      <w:r w:rsidRPr="00765D11">
        <w:rPr>
          <w:rFonts w:ascii="Verdana" w:eastAsia="Verdana" w:hAnsi="Verdana" w:cs="Meera"/>
          <w:b/>
          <w:i/>
          <w:color w:val="000000"/>
          <w:sz w:val="24"/>
          <w:szCs w:val="24"/>
        </w:rPr>
        <w:t xml:space="preserve">Ph: 0471 - 2577088, 2577188; Toll free </w:t>
      </w:r>
      <w:r w:rsidRPr="00765D11">
        <w:rPr>
          <w:rFonts w:ascii="Verdana" w:eastAsia="Verdana" w:hAnsi="Verdana" w:cs="Meera"/>
          <w:b/>
          <w:i/>
          <w:color w:val="000000"/>
          <w:sz w:val="24"/>
          <w:szCs w:val="24"/>
        </w:rPr>
        <w:lastRenderedPageBreak/>
        <w:t>No.18002337315</w:t>
      </w:r>
      <w:r w:rsidRPr="00765D11">
        <w:rPr>
          <w:rFonts w:ascii="Verdana" w:eastAsia="Verdana" w:hAnsi="Verdana" w:cs="Meera"/>
          <w:color w:val="000000"/>
          <w:sz w:val="24"/>
          <w:szCs w:val="24"/>
        </w:rPr>
        <w:t>;</w:t>
      </w:r>
      <w:r w:rsidR="008771BF">
        <w:rPr>
          <w:rFonts w:ascii="Verdana" w:eastAsia="Verdana" w:hAnsi="Verdana" w:cs="Meera"/>
          <w:color w:val="000000"/>
          <w:sz w:val="24"/>
          <w:szCs w:val="24"/>
        </w:rPr>
        <w:t xml:space="preserve"> </w:t>
      </w:r>
      <w:r w:rsidRPr="00765D11">
        <w:rPr>
          <w:rFonts w:ascii="Verdana" w:eastAsia="Verdana" w:hAnsi="Verdana" w:cs="Meera"/>
          <w:color w:val="000000"/>
          <w:sz w:val="24"/>
          <w:szCs w:val="24"/>
        </w:rPr>
        <w:t>e-mail:</w:t>
      </w:r>
      <w:r w:rsidR="008771BF">
        <w:rPr>
          <w:rFonts w:ascii="Verdana" w:eastAsia="Verdana" w:hAnsi="Verdana" w:cs="Meera"/>
          <w:color w:val="000000"/>
          <w:sz w:val="24"/>
          <w:szCs w:val="24"/>
        </w:rPr>
        <w:t xml:space="preserve"> </w:t>
      </w:r>
      <w:hyperlink r:id="rId18">
        <w:r w:rsidRPr="00765D11">
          <w:rPr>
            <w:rFonts w:ascii="Verdana" w:eastAsia="Verdana" w:hAnsi="Verdana" w:cs="Meera"/>
            <w:i/>
            <w:color w:val="0000FF"/>
            <w:sz w:val="24"/>
            <w:szCs w:val="24"/>
            <w:u w:val="single"/>
          </w:rPr>
          <w:t>etendershelp@kerala.gov.in</w:t>
        </w:r>
      </w:hyperlink>
      <w:r w:rsidR="00765D11">
        <w:t xml:space="preserve"> </w:t>
      </w:r>
      <w:r w:rsidRPr="00765D11">
        <w:rPr>
          <w:rFonts w:ascii="Verdana" w:eastAsia="Verdana" w:hAnsi="Verdana" w:cs="Meera"/>
          <w:color w:val="000000"/>
          <w:sz w:val="24"/>
          <w:szCs w:val="24"/>
        </w:rPr>
        <w:t>Website:</w:t>
      </w:r>
      <w:r w:rsidR="008771BF">
        <w:rPr>
          <w:rFonts w:ascii="Verdana" w:eastAsia="Verdana" w:hAnsi="Verdana" w:cs="Meera"/>
          <w:color w:val="000000"/>
          <w:sz w:val="24"/>
          <w:szCs w:val="24"/>
        </w:rPr>
        <w:t xml:space="preserve"> </w:t>
      </w:r>
      <w:hyperlink r:id="rId19" w:history="1">
        <w:r w:rsidR="001E4FE4" w:rsidRPr="00765D11">
          <w:rPr>
            <w:rStyle w:val="Hyperlink"/>
            <w:rFonts w:ascii="Verdana" w:eastAsia="Verdana" w:hAnsi="Verdana" w:cs="Meera"/>
            <w:i/>
            <w:sz w:val="24"/>
            <w:szCs w:val="24"/>
          </w:rPr>
          <w:t>www.etenders.kerala.gov.in</w:t>
        </w:r>
      </w:hyperlink>
      <w:r w:rsidRPr="00765D11">
        <w:rPr>
          <w:rFonts w:ascii="Verdana" w:eastAsia="Verdana" w:hAnsi="Verdana" w:cs="Meera"/>
          <w:color w:val="000000"/>
          <w:sz w:val="24"/>
          <w:szCs w:val="24"/>
        </w:rPr>
        <w:t xml:space="preserve"> on all government working days from 9.30 A.M to 5.30 P.M.</w:t>
      </w:r>
    </w:p>
    <w:p w:rsidR="004717D8" w:rsidRPr="000E4D36" w:rsidRDefault="0018453E" w:rsidP="00161210">
      <w:pPr>
        <w:pStyle w:val="normal0"/>
        <w:numPr>
          <w:ilvl w:val="0"/>
          <w:numId w:val="1"/>
        </w:numPr>
        <w:pBdr>
          <w:top w:val="nil"/>
          <w:left w:val="nil"/>
          <w:bottom w:val="nil"/>
          <w:right w:val="nil"/>
          <w:between w:val="nil"/>
        </w:pBdr>
        <w:tabs>
          <w:tab w:val="left" w:pos="426"/>
        </w:tabs>
        <w:spacing w:line="360" w:lineRule="auto"/>
        <w:jc w:val="both"/>
        <w:rPr>
          <w:rFonts w:ascii="Verdana" w:hAnsi="Verdana" w:cs="Meera"/>
          <w:color w:val="000000"/>
          <w:sz w:val="24"/>
          <w:szCs w:val="24"/>
        </w:rPr>
      </w:pPr>
      <w:r w:rsidRPr="000E4D36">
        <w:rPr>
          <w:rFonts w:ascii="Verdana" w:eastAsia="Verdana" w:hAnsi="Verdana" w:cs="Meera"/>
          <w:color w:val="000000"/>
          <w:sz w:val="24"/>
          <w:szCs w:val="24"/>
        </w:rPr>
        <w:t>Bidders are advised to note the Tender ID and Tender No. &amp; Date for future reference.</w:t>
      </w:r>
    </w:p>
    <w:p w:rsidR="004717D8" w:rsidRPr="000E4D36" w:rsidRDefault="0018453E" w:rsidP="00161210">
      <w:pPr>
        <w:pStyle w:val="normal0"/>
        <w:numPr>
          <w:ilvl w:val="0"/>
          <w:numId w:val="1"/>
        </w:numPr>
        <w:pBdr>
          <w:top w:val="nil"/>
          <w:left w:val="nil"/>
          <w:bottom w:val="nil"/>
          <w:right w:val="nil"/>
          <w:between w:val="nil"/>
        </w:pBdr>
        <w:spacing w:line="360" w:lineRule="auto"/>
        <w:jc w:val="both"/>
        <w:rPr>
          <w:rFonts w:ascii="Verdana" w:hAnsi="Verdana" w:cs="Meera"/>
          <w:color w:val="000000"/>
          <w:sz w:val="24"/>
          <w:szCs w:val="24"/>
        </w:rPr>
      </w:pPr>
      <w:r w:rsidRPr="000E4D36">
        <w:rPr>
          <w:rFonts w:ascii="Verdana" w:eastAsia="Verdana" w:hAnsi="Verdana" w:cs="Meera"/>
          <w:color w:val="000000"/>
          <w:sz w:val="24"/>
          <w:szCs w:val="24"/>
        </w:rPr>
        <w:t>All uploaded scanned documents should contain the signature and the office seal of the bidders and should be digitally signed while uploading in e-tender portal. Documents uploaded without digitally signing shall entitle rejection of the Tender.</w:t>
      </w:r>
    </w:p>
    <w:p w:rsidR="004717D8" w:rsidRPr="000E4D36" w:rsidRDefault="0018453E" w:rsidP="00161210">
      <w:pPr>
        <w:pStyle w:val="normal0"/>
        <w:numPr>
          <w:ilvl w:val="0"/>
          <w:numId w:val="1"/>
        </w:numPr>
        <w:pBdr>
          <w:top w:val="nil"/>
          <w:left w:val="nil"/>
          <w:bottom w:val="nil"/>
          <w:right w:val="nil"/>
          <w:between w:val="nil"/>
        </w:pBdr>
        <w:spacing w:line="360" w:lineRule="auto"/>
        <w:jc w:val="both"/>
        <w:rPr>
          <w:rFonts w:ascii="Verdana" w:hAnsi="Verdana" w:cs="Meera"/>
          <w:color w:val="000000"/>
          <w:sz w:val="24"/>
          <w:szCs w:val="24"/>
          <w:u w:val="single"/>
        </w:rPr>
      </w:pPr>
      <w:r w:rsidRPr="000E4D36">
        <w:rPr>
          <w:rFonts w:ascii="Verdana" w:eastAsia="Verdana" w:hAnsi="Verdana" w:cs="Meera"/>
          <w:color w:val="000000"/>
          <w:sz w:val="24"/>
          <w:szCs w:val="24"/>
        </w:rPr>
        <w:t xml:space="preserve">The digitally signed Tender document and other specified documents shall be submitted online through the e-GP website </w:t>
      </w:r>
      <w:hyperlink r:id="rId20">
        <w:r w:rsidRPr="000E4D36">
          <w:rPr>
            <w:rFonts w:ascii="Verdana" w:eastAsia="Verdana" w:hAnsi="Verdana" w:cs="Meera"/>
            <w:color w:val="0000FF"/>
            <w:sz w:val="24"/>
            <w:szCs w:val="24"/>
            <w:u w:val="single"/>
          </w:rPr>
          <w:t>www.etenders.kerala.gov.in</w:t>
        </w:r>
      </w:hyperlink>
      <w:r w:rsidRPr="000E4D36">
        <w:rPr>
          <w:rFonts w:ascii="Verdana" w:eastAsia="Verdana" w:hAnsi="Verdana" w:cs="Meera"/>
          <w:color w:val="000000"/>
          <w:sz w:val="24"/>
          <w:szCs w:val="24"/>
        </w:rPr>
        <w:t xml:space="preserve"> well in advance before the last date and time. </w:t>
      </w:r>
      <w:r w:rsidRPr="000E4D36">
        <w:rPr>
          <w:rFonts w:ascii="Verdana" w:eastAsia="Verdana" w:hAnsi="Verdana" w:cs="Meera"/>
          <w:color w:val="000000"/>
          <w:sz w:val="24"/>
          <w:szCs w:val="24"/>
          <w:u w:val="single"/>
        </w:rPr>
        <w:t xml:space="preserve">No submission shall be allowed </w:t>
      </w:r>
      <w:r w:rsidR="00765D11">
        <w:rPr>
          <w:rFonts w:ascii="Verdana" w:eastAsia="Verdana" w:hAnsi="Verdana" w:cs="Meera"/>
          <w:color w:val="000000"/>
          <w:sz w:val="24"/>
          <w:szCs w:val="24"/>
          <w:u w:val="single"/>
        </w:rPr>
        <w:t>after the last date mentioned.</w:t>
      </w:r>
    </w:p>
    <w:p w:rsidR="00765D11" w:rsidRDefault="0018453E" w:rsidP="00161210">
      <w:pPr>
        <w:pStyle w:val="normal0"/>
        <w:numPr>
          <w:ilvl w:val="0"/>
          <w:numId w:val="1"/>
        </w:numPr>
        <w:pBdr>
          <w:top w:val="nil"/>
          <w:left w:val="nil"/>
          <w:bottom w:val="nil"/>
          <w:right w:val="nil"/>
          <w:between w:val="nil"/>
        </w:pBdr>
        <w:tabs>
          <w:tab w:val="left" w:pos="450"/>
        </w:tabs>
        <w:spacing w:line="360" w:lineRule="auto"/>
        <w:jc w:val="both"/>
        <w:rPr>
          <w:rFonts w:ascii="Verdana" w:eastAsia="Verdana" w:hAnsi="Verdana" w:cs="Meera"/>
          <w:color w:val="000000"/>
          <w:sz w:val="24"/>
          <w:szCs w:val="24"/>
        </w:rPr>
      </w:pPr>
      <w:r w:rsidRPr="00765D11">
        <w:rPr>
          <w:rFonts w:ascii="Verdana" w:eastAsia="Verdana" w:hAnsi="Verdana" w:cs="Meera"/>
          <w:color w:val="000000"/>
          <w:sz w:val="24"/>
          <w:szCs w:val="24"/>
        </w:rPr>
        <w:t xml:space="preserve">Bidders are advised to go through all conditions of the Notice Inviting Tender and the Tender documents carefully and to </w:t>
      </w:r>
      <w:proofErr w:type="gramStart"/>
      <w:r w:rsidRPr="00765D11">
        <w:rPr>
          <w:rFonts w:ascii="Verdana" w:eastAsia="Verdana" w:hAnsi="Verdana" w:cs="Meera"/>
          <w:color w:val="000000"/>
          <w:sz w:val="24"/>
          <w:szCs w:val="24"/>
        </w:rPr>
        <w:t>comply</w:t>
      </w:r>
      <w:proofErr w:type="gramEnd"/>
      <w:r w:rsidRPr="00765D11">
        <w:rPr>
          <w:rFonts w:ascii="Verdana" w:eastAsia="Verdana" w:hAnsi="Verdana" w:cs="Meera"/>
          <w:color w:val="000000"/>
          <w:sz w:val="24"/>
          <w:szCs w:val="24"/>
        </w:rPr>
        <w:t xml:space="preserve"> them to avoid rejection of their tender.</w:t>
      </w:r>
    </w:p>
    <w:p w:rsidR="00765D11" w:rsidRDefault="0018453E" w:rsidP="00161210">
      <w:pPr>
        <w:pStyle w:val="normal0"/>
        <w:numPr>
          <w:ilvl w:val="0"/>
          <w:numId w:val="1"/>
        </w:numPr>
        <w:pBdr>
          <w:top w:val="nil"/>
          <w:left w:val="nil"/>
          <w:bottom w:val="nil"/>
          <w:right w:val="nil"/>
          <w:between w:val="nil"/>
        </w:pBdr>
        <w:tabs>
          <w:tab w:val="left" w:pos="450"/>
        </w:tabs>
        <w:spacing w:line="360" w:lineRule="auto"/>
        <w:jc w:val="both"/>
        <w:rPr>
          <w:rFonts w:ascii="Verdana" w:eastAsia="Verdana" w:hAnsi="Verdana" w:cs="Meera"/>
          <w:color w:val="000000"/>
          <w:sz w:val="24"/>
          <w:szCs w:val="24"/>
        </w:rPr>
      </w:pPr>
      <w:r w:rsidRPr="00765D11">
        <w:rPr>
          <w:rFonts w:ascii="Verdana" w:eastAsia="Verdana" w:hAnsi="Verdana" w:cs="Meera"/>
          <w:color w:val="000000"/>
          <w:sz w:val="24"/>
          <w:szCs w:val="24"/>
        </w:rPr>
        <w:t>Furnishing of any false information / fabricated document would lead to rejection of the tender at any stage.</w:t>
      </w:r>
    </w:p>
    <w:p w:rsidR="00765D11" w:rsidRDefault="0018453E" w:rsidP="00161210">
      <w:pPr>
        <w:pStyle w:val="normal0"/>
        <w:numPr>
          <w:ilvl w:val="0"/>
          <w:numId w:val="1"/>
        </w:numPr>
        <w:pBdr>
          <w:top w:val="nil"/>
          <w:left w:val="nil"/>
          <w:bottom w:val="nil"/>
          <w:right w:val="nil"/>
          <w:between w:val="nil"/>
        </w:pBdr>
        <w:tabs>
          <w:tab w:val="left" w:pos="450"/>
        </w:tabs>
        <w:spacing w:line="360" w:lineRule="auto"/>
        <w:jc w:val="both"/>
        <w:rPr>
          <w:rFonts w:ascii="Verdana" w:eastAsia="Verdana" w:hAnsi="Verdana" w:cs="Meera"/>
          <w:color w:val="000000"/>
          <w:sz w:val="24"/>
          <w:szCs w:val="24"/>
        </w:rPr>
      </w:pPr>
      <w:r w:rsidRPr="00765D11">
        <w:rPr>
          <w:rFonts w:ascii="Verdana" w:eastAsia="Verdana" w:hAnsi="Verdana" w:cs="Meera"/>
          <w:color w:val="000000"/>
          <w:sz w:val="24"/>
          <w:szCs w:val="24"/>
        </w:rPr>
        <w:t xml:space="preserve">The bidder shall bear all costs associated with the preparation and submission of its bid and Kerala State Road Transport Corporation, Thiruvananthapuram, hereinafter referred to as “Tender Inviting Authority”, will in no case be responsible or liable for these costs, </w:t>
      </w:r>
      <w:r w:rsidR="00C35962">
        <w:rPr>
          <w:rFonts w:ascii="Verdana" w:eastAsia="Verdana" w:hAnsi="Verdana" w:cs="Meera"/>
          <w:color w:val="000000"/>
          <w:sz w:val="24"/>
          <w:szCs w:val="24"/>
        </w:rPr>
        <w:t>r</w:t>
      </w:r>
      <w:r w:rsidRPr="00765D11">
        <w:rPr>
          <w:rFonts w:ascii="Verdana" w:eastAsia="Verdana" w:hAnsi="Verdana" w:cs="Meera"/>
          <w:color w:val="000000"/>
          <w:sz w:val="24"/>
          <w:szCs w:val="24"/>
        </w:rPr>
        <w:t>egardless of the conduct or outcome of the bidding process.</w:t>
      </w:r>
    </w:p>
    <w:p w:rsidR="004717D8" w:rsidRPr="00765D11" w:rsidRDefault="0018453E" w:rsidP="00161210">
      <w:pPr>
        <w:pStyle w:val="normal0"/>
        <w:numPr>
          <w:ilvl w:val="0"/>
          <w:numId w:val="1"/>
        </w:numPr>
        <w:pBdr>
          <w:top w:val="nil"/>
          <w:left w:val="nil"/>
          <w:bottom w:val="nil"/>
          <w:right w:val="nil"/>
          <w:between w:val="nil"/>
        </w:pBdr>
        <w:tabs>
          <w:tab w:val="left" w:pos="450"/>
        </w:tabs>
        <w:spacing w:line="360" w:lineRule="auto"/>
        <w:jc w:val="both"/>
        <w:rPr>
          <w:rFonts w:ascii="Verdana" w:eastAsia="Verdana" w:hAnsi="Verdana" w:cs="Meera"/>
          <w:color w:val="000000"/>
          <w:sz w:val="24"/>
          <w:szCs w:val="24"/>
        </w:rPr>
      </w:pPr>
      <w:r w:rsidRPr="00765D11">
        <w:rPr>
          <w:rFonts w:ascii="Verdana" w:eastAsia="Verdana" w:hAnsi="Verdana" w:cs="Meera"/>
          <w:color w:val="000000"/>
          <w:sz w:val="24"/>
          <w:szCs w:val="24"/>
        </w:rPr>
        <w:t>Conditional tenders will be summarily rejected.</w:t>
      </w:r>
    </w:p>
    <w:p w:rsidR="00AF6105" w:rsidRDefault="00AF6105" w:rsidP="00161210">
      <w:pPr>
        <w:pStyle w:val="normal0"/>
        <w:pBdr>
          <w:top w:val="nil"/>
          <w:left w:val="nil"/>
          <w:bottom w:val="nil"/>
          <w:right w:val="nil"/>
          <w:between w:val="nil"/>
        </w:pBdr>
        <w:spacing w:before="60" w:after="60"/>
        <w:ind w:left="360" w:hanging="360"/>
        <w:jc w:val="both"/>
        <w:rPr>
          <w:rFonts w:ascii="Verdana" w:eastAsia="Verdana" w:hAnsi="Verdana" w:cs="Meera"/>
          <w:color w:val="000000"/>
          <w:sz w:val="24"/>
          <w:szCs w:val="24"/>
        </w:rPr>
      </w:pPr>
    </w:p>
    <w:p w:rsidR="00586091" w:rsidRDefault="00586091" w:rsidP="00161210">
      <w:pPr>
        <w:pStyle w:val="normal0"/>
        <w:pBdr>
          <w:top w:val="nil"/>
          <w:left w:val="nil"/>
          <w:bottom w:val="nil"/>
          <w:right w:val="nil"/>
          <w:between w:val="nil"/>
        </w:pBdr>
        <w:spacing w:before="60" w:after="60"/>
        <w:ind w:left="360" w:hanging="360"/>
        <w:jc w:val="both"/>
        <w:rPr>
          <w:rFonts w:ascii="Verdana" w:eastAsia="Verdana" w:hAnsi="Verdana" w:cs="Meera"/>
          <w:color w:val="000000"/>
          <w:sz w:val="24"/>
          <w:szCs w:val="24"/>
        </w:rPr>
      </w:pPr>
    </w:p>
    <w:p w:rsidR="004717D8" w:rsidRPr="00586091" w:rsidRDefault="00765D11" w:rsidP="00161210">
      <w:pPr>
        <w:pStyle w:val="normal0"/>
        <w:pBdr>
          <w:top w:val="nil"/>
          <w:left w:val="nil"/>
          <w:bottom w:val="nil"/>
          <w:right w:val="nil"/>
          <w:between w:val="nil"/>
        </w:pBdr>
        <w:spacing w:before="60" w:after="60"/>
        <w:ind w:left="360" w:hanging="360"/>
        <w:jc w:val="both"/>
        <w:rPr>
          <w:rFonts w:ascii="Verdana" w:eastAsia="Verdana" w:hAnsi="Verdana" w:cs="Meera"/>
          <w:b/>
          <w:bCs/>
          <w:color w:val="000000"/>
          <w:sz w:val="24"/>
          <w:szCs w:val="24"/>
        </w:rPr>
      </w:pPr>
      <w:r>
        <w:rPr>
          <w:rFonts w:ascii="Verdana" w:eastAsia="Verdana" w:hAnsi="Verdana" w:cs="Meera"/>
          <w:color w:val="000000"/>
          <w:sz w:val="24"/>
          <w:szCs w:val="24"/>
        </w:rPr>
        <w:tab/>
      </w:r>
      <w:r>
        <w:rPr>
          <w:rFonts w:ascii="Verdana" w:eastAsia="Verdana" w:hAnsi="Verdana" w:cs="Meera"/>
          <w:color w:val="000000"/>
          <w:sz w:val="24"/>
          <w:szCs w:val="24"/>
        </w:rPr>
        <w:tab/>
      </w:r>
      <w:r>
        <w:rPr>
          <w:rFonts w:ascii="Verdana" w:eastAsia="Verdana" w:hAnsi="Verdana" w:cs="Meera"/>
          <w:color w:val="000000"/>
          <w:sz w:val="24"/>
          <w:szCs w:val="24"/>
        </w:rPr>
        <w:tab/>
      </w:r>
      <w:r>
        <w:rPr>
          <w:rFonts w:ascii="Verdana" w:eastAsia="Verdana" w:hAnsi="Verdana" w:cs="Meera"/>
          <w:color w:val="000000"/>
          <w:sz w:val="24"/>
          <w:szCs w:val="24"/>
        </w:rPr>
        <w:tab/>
      </w:r>
      <w:r>
        <w:rPr>
          <w:rFonts w:ascii="Verdana" w:eastAsia="Verdana" w:hAnsi="Verdana" w:cs="Meera"/>
          <w:color w:val="000000"/>
          <w:sz w:val="24"/>
          <w:szCs w:val="24"/>
        </w:rPr>
        <w:tab/>
      </w:r>
      <w:r>
        <w:rPr>
          <w:rFonts w:ascii="Verdana" w:eastAsia="Verdana" w:hAnsi="Verdana" w:cs="Meera"/>
          <w:color w:val="000000"/>
          <w:sz w:val="24"/>
          <w:szCs w:val="24"/>
        </w:rPr>
        <w:tab/>
      </w:r>
      <w:r>
        <w:rPr>
          <w:rFonts w:ascii="Verdana" w:eastAsia="Verdana" w:hAnsi="Verdana" w:cs="Meera"/>
          <w:color w:val="000000"/>
          <w:sz w:val="24"/>
          <w:szCs w:val="24"/>
        </w:rPr>
        <w:tab/>
      </w:r>
      <w:r w:rsidR="00AF6105" w:rsidRPr="00586091">
        <w:rPr>
          <w:rFonts w:ascii="Verdana" w:eastAsia="Verdana" w:hAnsi="Verdana" w:cs="Meera"/>
          <w:b/>
          <w:bCs/>
          <w:color w:val="000000"/>
          <w:sz w:val="24"/>
          <w:szCs w:val="24"/>
        </w:rPr>
        <w:t>TENDER INVITING AUTHORITY</w:t>
      </w:r>
    </w:p>
    <w:p w:rsidR="00372EE5" w:rsidRPr="000E4D36" w:rsidRDefault="00372EE5" w:rsidP="00161210">
      <w:pPr>
        <w:pStyle w:val="normal0"/>
        <w:tabs>
          <w:tab w:val="left" w:pos="7058"/>
        </w:tabs>
        <w:ind w:left="360" w:hanging="360"/>
        <w:rPr>
          <w:rFonts w:ascii="Verdana" w:hAnsi="Verdana" w:cs="Meera"/>
          <w:b/>
          <w:sz w:val="24"/>
          <w:szCs w:val="24"/>
        </w:rPr>
      </w:pPr>
    </w:p>
    <w:p w:rsidR="004717D8" w:rsidRPr="000E4D36" w:rsidRDefault="0018453E" w:rsidP="00765D11">
      <w:pPr>
        <w:pStyle w:val="normal0"/>
        <w:spacing w:line="360" w:lineRule="auto"/>
        <w:jc w:val="both"/>
        <w:rPr>
          <w:rFonts w:ascii="Verdana" w:eastAsia="Verdana" w:hAnsi="Verdana" w:cs="Meera"/>
          <w:sz w:val="24"/>
          <w:szCs w:val="24"/>
        </w:rPr>
      </w:pPr>
      <w:r w:rsidRPr="000E4D36">
        <w:rPr>
          <w:rFonts w:ascii="Verdana" w:eastAsia="Verdana" w:hAnsi="Verdana" w:cs="Meera"/>
          <w:b/>
          <w:sz w:val="24"/>
          <w:szCs w:val="24"/>
        </w:rPr>
        <w:t>I/We hereby accept all the ab</w:t>
      </w:r>
      <w:r w:rsidR="00765D11">
        <w:rPr>
          <w:rFonts w:ascii="Verdana" w:eastAsia="Verdana" w:hAnsi="Verdana" w:cs="Meera"/>
          <w:b/>
          <w:sz w:val="24"/>
          <w:szCs w:val="24"/>
        </w:rPr>
        <w:t xml:space="preserve">ove terms and conditions in its </w:t>
      </w:r>
      <w:r w:rsidRPr="000E4D36">
        <w:rPr>
          <w:rFonts w:ascii="Verdana" w:eastAsia="Verdana" w:hAnsi="Verdana" w:cs="Meera"/>
          <w:b/>
          <w:sz w:val="24"/>
          <w:szCs w:val="24"/>
        </w:rPr>
        <w:t>entirety.</w:t>
      </w:r>
    </w:p>
    <w:p w:rsidR="004717D8" w:rsidRPr="000E4D36" w:rsidRDefault="004717D8" w:rsidP="00161210">
      <w:pPr>
        <w:pStyle w:val="normal0"/>
        <w:spacing w:line="276" w:lineRule="auto"/>
        <w:ind w:left="360" w:hanging="360"/>
        <w:jc w:val="both"/>
        <w:rPr>
          <w:rFonts w:ascii="Verdana" w:eastAsia="Verdana" w:hAnsi="Verdana" w:cs="Meera"/>
          <w:sz w:val="24"/>
          <w:szCs w:val="24"/>
        </w:rPr>
      </w:pPr>
    </w:p>
    <w:p w:rsidR="004717D8" w:rsidRPr="000E4D36" w:rsidRDefault="0018453E" w:rsidP="00161210">
      <w:pPr>
        <w:pStyle w:val="normal0"/>
        <w:spacing w:line="276" w:lineRule="auto"/>
        <w:ind w:left="360" w:hanging="360"/>
        <w:jc w:val="both"/>
        <w:rPr>
          <w:rFonts w:ascii="Verdana" w:eastAsia="Verdana" w:hAnsi="Verdana" w:cs="Meera"/>
          <w:sz w:val="24"/>
          <w:szCs w:val="24"/>
        </w:rPr>
      </w:pPr>
      <w:r w:rsidRPr="000E4D36">
        <w:rPr>
          <w:rFonts w:ascii="Verdana" w:eastAsia="Verdana" w:hAnsi="Verdana" w:cs="Meera"/>
          <w:sz w:val="24"/>
          <w:szCs w:val="24"/>
        </w:rPr>
        <w:t>Signature of bidder:</w:t>
      </w:r>
    </w:p>
    <w:p w:rsidR="004717D8" w:rsidRPr="000E4D36" w:rsidRDefault="0018453E" w:rsidP="00161210">
      <w:pPr>
        <w:pStyle w:val="normal0"/>
        <w:spacing w:line="276" w:lineRule="auto"/>
        <w:ind w:left="360" w:hanging="360"/>
        <w:jc w:val="both"/>
        <w:rPr>
          <w:rFonts w:ascii="Verdana" w:eastAsia="Verdana" w:hAnsi="Verdana" w:cs="Meera"/>
          <w:sz w:val="24"/>
          <w:szCs w:val="24"/>
        </w:rPr>
      </w:pPr>
      <w:r w:rsidRPr="000E4D36">
        <w:rPr>
          <w:rFonts w:ascii="Verdana" w:eastAsia="Verdana" w:hAnsi="Verdana" w:cs="Meera"/>
          <w:sz w:val="24"/>
          <w:szCs w:val="24"/>
        </w:rPr>
        <w:t>Name of bidder:</w:t>
      </w:r>
    </w:p>
    <w:p w:rsidR="004717D8" w:rsidRPr="000E4D36" w:rsidRDefault="0018453E" w:rsidP="00161210">
      <w:pPr>
        <w:pStyle w:val="normal0"/>
        <w:spacing w:line="276" w:lineRule="auto"/>
        <w:ind w:left="360" w:hanging="360"/>
        <w:jc w:val="both"/>
        <w:rPr>
          <w:rFonts w:ascii="Verdana" w:eastAsia="Verdana" w:hAnsi="Verdana" w:cs="Meera"/>
          <w:sz w:val="24"/>
          <w:szCs w:val="24"/>
        </w:rPr>
      </w:pPr>
      <w:r w:rsidRPr="000E4D36">
        <w:rPr>
          <w:rFonts w:ascii="Verdana" w:eastAsia="Verdana" w:hAnsi="Verdana" w:cs="Meera"/>
          <w:sz w:val="24"/>
          <w:szCs w:val="24"/>
        </w:rPr>
        <w:t>Address of bidder:</w:t>
      </w:r>
    </w:p>
    <w:p w:rsidR="004717D8" w:rsidRPr="000E4D36" w:rsidRDefault="004717D8" w:rsidP="00161210">
      <w:pPr>
        <w:pStyle w:val="normal0"/>
        <w:spacing w:line="276" w:lineRule="auto"/>
        <w:ind w:left="360" w:hanging="360"/>
        <w:jc w:val="both"/>
        <w:rPr>
          <w:rFonts w:ascii="Verdana" w:eastAsia="Verdana" w:hAnsi="Verdana" w:cs="Meera"/>
          <w:sz w:val="24"/>
          <w:szCs w:val="24"/>
        </w:rPr>
      </w:pPr>
    </w:p>
    <w:p w:rsidR="004717D8" w:rsidRPr="000E4D36" w:rsidRDefault="004717D8" w:rsidP="00161210">
      <w:pPr>
        <w:pStyle w:val="normal0"/>
        <w:spacing w:line="276" w:lineRule="auto"/>
        <w:ind w:left="360" w:hanging="360"/>
        <w:jc w:val="both"/>
        <w:rPr>
          <w:rFonts w:ascii="Verdana" w:eastAsia="Verdana" w:hAnsi="Verdana" w:cs="Meera"/>
          <w:sz w:val="24"/>
          <w:szCs w:val="24"/>
        </w:rPr>
      </w:pPr>
    </w:p>
    <w:p w:rsidR="003644F6" w:rsidRDefault="0018453E" w:rsidP="00161210">
      <w:pPr>
        <w:pStyle w:val="normal0"/>
        <w:spacing w:line="360" w:lineRule="auto"/>
        <w:ind w:left="360" w:hanging="360"/>
        <w:jc w:val="both"/>
        <w:rPr>
          <w:rFonts w:ascii="Verdana" w:eastAsia="Verdana" w:hAnsi="Verdana" w:cs="Meera"/>
          <w:sz w:val="24"/>
          <w:szCs w:val="24"/>
        </w:rPr>
      </w:pPr>
      <w:r w:rsidRPr="000E4D36">
        <w:rPr>
          <w:rFonts w:ascii="Verdana" w:eastAsia="Verdana" w:hAnsi="Verdana" w:cs="Meera"/>
          <w:sz w:val="24"/>
          <w:szCs w:val="24"/>
        </w:rPr>
        <w:t>Mobile No. of bidder:</w:t>
      </w:r>
    </w:p>
    <w:p w:rsidR="002D6336" w:rsidRDefault="002D6336" w:rsidP="00161210">
      <w:pPr>
        <w:pStyle w:val="normal0"/>
        <w:spacing w:line="360" w:lineRule="auto"/>
        <w:ind w:left="360" w:hanging="360"/>
        <w:jc w:val="both"/>
        <w:rPr>
          <w:rFonts w:ascii="Verdana" w:eastAsia="Verdana" w:hAnsi="Verdana" w:cs="Meera"/>
          <w:sz w:val="24"/>
          <w:szCs w:val="24"/>
        </w:rPr>
      </w:pPr>
    </w:p>
    <w:p w:rsidR="00380203" w:rsidRPr="000E4D36" w:rsidRDefault="00FB0C0E" w:rsidP="00FB0C0E">
      <w:pPr>
        <w:pStyle w:val="normal0"/>
        <w:ind w:left="360" w:hanging="360"/>
        <w:jc w:val="center"/>
        <w:rPr>
          <w:rFonts w:ascii="Verdana" w:eastAsia="Verdana" w:hAnsi="Verdana" w:cs="Meera"/>
          <w:b/>
          <w:sz w:val="24"/>
          <w:szCs w:val="24"/>
        </w:rPr>
      </w:pPr>
      <w:r w:rsidRPr="00FB0C0E">
        <w:rPr>
          <w:rFonts w:ascii="Verdana" w:eastAsia="Verdana" w:hAnsi="Verdana" w:cs="Meera"/>
          <w:b/>
          <w:sz w:val="24"/>
          <w:szCs w:val="24"/>
        </w:rPr>
        <w:lastRenderedPageBreak/>
        <w:drawing>
          <wp:inline distT="0" distB="0" distL="0" distR="0">
            <wp:extent cx="733331" cy="731520"/>
            <wp:effectExtent l="19050" t="0" r="0" b="0"/>
            <wp:docPr id="7"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21" cstate="print"/>
                    <a:srcRect/>
                    <a:stretch>
                      <a:fillRect/>
                    </a:stretch>
                  </pic:blipFill>
                  <pic:spPr bwMode="auto">
                    <a:xfrm>
                      <a:off x="0" y="0"/>
                      <a:ext cx="733331" cy="731520"/>
                    </a:xfrm>
                    <a:prstGeom prst="rect">
                      <a:avLst/>
                    </a:prstGeom>
                    <a:noFill/>
                    <a:ln w="9525">
                      <a:noFill/>
                      <a:miter lim="800000"/>
                      <a:headEnd/>
                      <a:tailEnd/>
                    </a:ln>
                  </pic:spPr>
                </pic:pic>
              </a:graphicData>
            </a:graphic>
          </wp:inline>
        </w:drawing>
      </w:r>
    </w:p>
    <w:p w:rsidR="00AC7E4B" w:rsidRPr="00FB0C0E" w:rsidRDefault="00AC7E4B" w:rsidP="002D6336">
      <w:pPr>
        <w:pStyle w:val="normal0"/>
        <w:tabs>
          <w:tab w:val="left" w:pos="3975"/>
        </w:tabs>
        <w:ind w:left="360" w:hanging="360"/>
        <w:jc w:val="center"/>
        <w:rPr>
          <w:rFonts w:ascii="Verdana" w:eastAsia="Verdana" w:hAnsi="Verdana" w:cs="Meera"/>
          <w:b/>
          <w:bCs/>
          <w:sz w:val="28"/>
          <w:szCs w:val="28"/>
        </w:rPr>
      </w:pPr>
      <w:r w:rsidRPr="00FB0C0E">
        <w:rPr>
          <w:rFonts w:ascii="Verdana" w:eastAsia="Verdana" w:hAnsi="Verdana" w:cs="Meera"/>
          <w:b/>
          <w:bCs/>
          <w:sz w:val="28"/>
          <w:szCs w:val="28"/>
        </w:rPr>
        <w:t>KERALA STATE ROAD TRANSPORT CORPORATION</w:t>
      </w:r>
    </w:p>
    <w:p w:rsidR="00AC7E4B" w:rsidRPr="00FB0C0E" w:rsidRDefault="00AC7E4B" w:rsidP="00161210">
      <w:pPr>
        <w:pStyle w:val="normal0"/>
        <w:tabs>
          <w:tab w:val="left" w:pos="3975"/>
        </w:tabs>
        <w:ind w:left="360" w:hanging="360"/>
        <w:rPr>
          <w:rFonts w:ascii="Verdana" w:eastAsia="Verdana" w:hAnsi="Verdana" w:cs="Meera"/>
          <w:b/>
          <w:sz w:val="18"/>
          <w:szCs w:val="18"/>
        </w:rPr>
      </w:pPr>
    </w:p>
    <w:p w:rsidR="004717D8" w:rsidRPr="00FB0C0E" w:rsidRDefault="0018453E" w:rsidP="00161210">
      <w:pPr>
        <w:pStyle w:val="normal0"/>
        <w:ind w:left="360" w:hanging="360"/>
        <w:jc w:val="center"/>
        <w:rPr>
          <w:rFonts w:ascii="Verdana" w:eastAsia="Verdana" w:hAnsi="Verdana" w:cs="Meera"/>
          <w:sz w:val="28"/>
          <w:szCs w:val="28"/>
          <w:u w:val="single"/>
        </w:rPr>
      </w:pPr>
      <w:r w:rsidRPr="00FB0C0E">
        <w:rPr>
          <w:rFonts w:ascii="Verdana" w:eastAsia="Verdana" w:hAnsi="Verdana" w:cs="Meera"/>
          <w:b/>
          <w:sz w:val="28"/>
          <w:szCs w:val="28"/>
          <w:u w:val="single"/>
        </w:rPr>
        <w:t>Appendix-I</w:t>
      </w:r>
    </w:p>
    <w:p w:rsidR="004717D8" w:rsidRPr="000E4D36" w:rsidRDefault="004717D8" w:rsidP="00161210">
      <w:pPr>
        <w:pStyle w:val="normal0"/>
        <w:ind w:left="360" w:hanging="360"/>
        <w:jc w:val="center"/>
        <w:rPr>
          <w:rFonts w:ascii="Verdana" w:hAnsi="Verdana" w:cs="Meera"/>
          <w:sz w:val="24"/>
          <w:szCs w:val="24"/>
        </w:rPr>
      </w:pPr>
    </w:p>
    <w:p w:rsidR="004717D8" w:rsidRPr="005462A0" w:rsidRDefault="0018453E" w:rsidP="00FB0C0E">
      <w:pPr>
        <w:pStyle w:val="normal0"/>
        <w:pBdr>
          <w:top w:val="single" w:sz="4" w:space="18" w:color="000000"/>
          <w:bottom w:val="single" w:sz="4" w:space="1" w:color="000000"/>
        </w:pBdr>
        <w:jc w:val="center"/>
        <w:rPr>
          <w:rFonts w:ascii="Verdana" w:eastAsia="Verdana" w:hAnsi="Verdana" w:cs="Meera"/>
          <w:b/>
          <w:bCs/>
          <w:sz w:val="22"/>
          <w:szCs w:val="22"/>
        </w:rPr>
      </w:pPr>
      <w:r w:rsidRPr="005462A0">
        <w:rPr>
          <w:rFonts w:ascii="Verdana" w:eastAsia="Verdana" w:hAnsi="Verdana" w:cs="Meera"/>
          <w:b/>
          <w:bCs/>
          <w:sz w:val="22"/>
          <w:szCs w:val="22"/>
        </w:rPr>
        <w:t>S001-Es0</w:t>
      </w:r>
      <w:r w:rsidR="00022FCB" w:rsidRPr="005462A0">
        <w:rPr>
          <w:rFonts w:ascii="Verdana" w:eastAsia="Verdana" w:hAnsi="Verdana" w:cs="Meera"/>
          <w:b/>
          <w:bCs/>
          <w:sz w:val="22"/>
          <w:szCs w:val="22"/>
        </w:rPr>
        <w:t>1</w:t>
      </w:r>
      <w:r w:rsidRPr="005462A0">
        <w:rPr>
          <w:rFonts w:ascii="Verdana" w:eastAsia="Verdana" w:hAnsi="Verdana" w:cs="Meera"/>
          <w:b/>
          <w:bCs/>
          <w:sz w:val="22"/>
          <w:szCs w:val="22"/>
        </w:rPr>
        <w:t>/</w:t>
      </w:r>
      <w:r w:rsidR="003644F6" w:rsidRPr="005462A0">
        <w:rPr>
          <w:rFonts w:ascii="Verdana" w:eastAsia="Verdana" w:hAnsi="Verdana" w:cs="Meera"/>
          <w:b/>
          <w:bCs/>
          <w:sz w:val="22"/>
          <w:szCs w:val="22"/>
        </w:rPr>
        <w:t>21</w:t>
      </w:r>
      <w:r w:rsidRPr="005462A0">
        <w:rPr>
          <w:rFonts w:ascii="Verdana" w:eastAsia="Verdana" w:hAnsi="Verdana" w:cs="Meera"/>
          <w:b/>
          <w:bCs/>
          <w:sz w:val="22"/>
          <w:szCs w:val="22"/>
        </w:rPr>
        <w:t>/202</w:t>
      </w:r>
      <w:r w:rsidR="003644F6" w:rsidRPr="005462A0">
        <w:rPr>
          <w:rFonts w:ascii="Verdana" w:eastAsia="Verdana" w:hAnsi="Verdana" w:cs="Meera"/>
          <w:b/>
          <w:bCs/>
          <w:sz w:val="22"/>
          <w:szCs w:val="22"/>
        </w:rPr>
        <w:t>5</w:t>
      </w:r>
      <w:r w:rsidRPr="005462A0">
        <w:rPr>
          <w:rFonts w:ascii="Verdana" w:eastAsia="Verdana" w:hAnsi="Verdana" w:cs="Meera"/>
          <w:b/>
          <w:bCs/>
          <w:sz w:val="22"/>
          <w:szCs w:val="22"/>
        </w:rPr>
        <w:t>-EST</w:t>
      </w:r>
      <w:r w:rsidR="00FB0C0E">
        <w:rPr>
          <w:rFonts w:ascii="Verdana" w:eastAsia="Verdana" w:hAnsi="Verdana" w:cs="Meera"/>
          <w:b/>
          <w:bCs/>
          <w:sz w:val="22"/>
          <w:szCs w:val="22"/>
        </w:rPr>
        <w:t xml:space="preserve">              </w:t>
      </w:r>
      <w:r w:rsidR="00B13AA6">
        <w:rPr>
          <w:rFonts w:ascii="Verdana" w:eastAsia="Verdana" w:hAnsi="Verdana" w:cs="Meera"/>
          <w:b/>
          <w:bCs/>
          <w:sz w:val="22"/>
          <w:szCs w:val="22"/>
        </w:rPr>
        <w:t xml:space="preserve">                                               </w:t>
      </w:r>
      <w:proofErr w:type="spellStart"/>
      <w:proofErr w:type="gramStart"/>
      <w:r w:rsidRPr="005462A0">
        <w:rPr>
          <w:rFonts w:ascii="Verdana" w:eastAsia="Verdana" w:hAnsi="Verdana" w:cs="Meera"/>
          <w:b/>
          <w:bCs/>
          <w:sz w:val="22"/>
          <w:szCs w:val="22"/>
        </w:rPr>
        <w:t>Dt</w:t>
      </w:r>
      <w:proofErr w:type="spellEnd"/>
      <w:proofErr w:type="gramEnd"/>
      <w:r w:rsidRPr="005462A0">
        <w:rPr>
          <w:rFonts w:ascii="Verdana" w:eastAsia="Verdana" w:hAnsi="Verdana" w:cs="Meera"/>
          <w:b/>
          <w:bCs/>
          <w:sz w:val="22"/>
          <w:szCs w:val="22"/>
        </w:rPr>
        <w:t>:</w:t>
      </w:r>
      <w:r w:rsidR="002E4887" w:rsidRPr="005462A0">
        <w:rPr>
          <w:rFonts w:ascii="Verdana" w:eastAsia="Verdana" w:hAnsi="Verdana" w:cs="Meera"/>
          <w:b/>
          <w:bCs/>
          <w:sz w:val="22"/>
          <w:szCs w:val="22"/>
        </w:rPr>
        <w:t xml:space="preserve"> </w:t>
      </w:r>
      <w:r w:rsidR="00C120E4" w:rsidRPr="005462A0">
        <w:rPr>
          <w:rFonts w:ascii="Verdana" w:eastAsia="Verdana" w:hAnsi="Verdana" w:cs="Meera"/>
          <w:b/>
          <w:bCs/>
          <w:sz w:val="22"/>
          <w:szCs w:val="22"/>
        </w:rPr>
        <w:t>2</w:t>
      </w:r>
      <w:r w:rsidR="00960D3D">
        <w:rPr>
          <w:rFonts w:ascii="Verdana" w:eastAsia="Verdana" w:hAnsi="Verdana" w:cs="Meera"/>
          <w:b/>
          <w:bCs/>
          <w:sz w:val="22"/>
          <w:szCs w:val="22"/>
        </w:rPr>
        <w:t>6</w:t>
      </w:r>
      <w:r w:rsidR="00C120E4" w:rsidRPr="005462A0">
        <w:rPr>
          <w:rFonts w:ascii="Verdana" w:eastAsia="Verdana" w:hAnsi="Verdana" w:cs="Meera"/>
          <w:b/>
          <w:bCs/>
          <w:sz w:val="22"/>
          <w:szCs w:val="22"/>
        </w:rPr>
        <w:t>.04.2025</w:t>
      </w:r>
    </w:p>
    <w:p w:rsidR="00125DDB" w:rsidRPr="000E4D36" w:rsidRDefault="00125DDB" w:rsidP="00161210">
      <w:pPr>
        <w:pStyle w:val="normal0"/>
        <w:spacing w:before="1"/>
        <w:ind w:left="360" w:right="102" w:hanging="360"/>
        <w:rPr>
          <w:rFonts w:ascii="Verdana" w:eastAsia="Verdana" w:hAnsi="Verdana" w:cs="Meera"/>
          <w:b/>
          <w:sz w:val="24"/>
          <w:szCs w:val="24"/>
        </w:rPr>
      </w:pPr>
    </w:p>
    <w:p w:rsidR="006D6B12" w:rsidRPr="00FB0C0E" w:rsidRDefault="0005577F" w:rsidP="00653DED">
      <w:pPr>
        <w:pStyle w:val="normal0"/>
        <w:spacing w:before="1"/>
        <w:jc w:val="center"/>
        <w:rPr>
          <w:rFonts w:ascii="Verdana" w:eastAsia="Verdana" w:hAnsi="Verdana" w:cs="Meera"/>
          <w:b/>
          <w:sz w:val="24"/>
          <w:szCs w:val="24"/>
        </w:rPr>
      </w:pPr>
      <w:r w:rsidRPr="00FB0C0E">
        <w:rPr>
          <w:rStyle w:val="Strong"/>
          <w:rFonts w:ascii="Verdana" w:hAnsi="Verdana" w:cs="Meera"/>
          <w:sz w:val="24"/>
          <w:szCs w:val="24"/>
        </w:rPr>
        <w:t xml:space="preserve">TENDER CONDITIONS  FOR AWARDING  LICENSE TO OPERATE  </w:t>
      </w:r>
      <w:r w:rsidR="00B13AA6" w:rsidRPr="00FB0C0E">
        <w:rPr>
          <w:rFonts w:ascii="Verdana" w:eastAsia="Verdana" w:hAnsi="Verdana" w:cs="Meera"/>
          <w:b/>
          <w:sz w:val="24"/>
          <w:szCs w:val="24"/>
        </w:rPr>
        <w:t>FOOD MALL</w:t>
      </w:r>
      <w:r w:rsidR="006C33CF" w:rsidRPr="00FB0C0E">
        <w:rPr>
          <w:rFonts w:ascii="Verdana" w:eastAsia="Verdana" w:hAnsi="Verdana" w:cs="Meera"/>
          <w:b/>
          <w:sz w:val="24"/>
          <w:szCs w:val="24"/>
        </w:rPr>
        <w:t xml:space="preserve"> AT KSRTC OWNED LAND AT MUNNAR </w:t>
      </w:r>
      <w:r w:rsidR="006C33CF" w:rsidRPr="00FB0C0E">
        <w:rPr>
          <w:rFonts w:ascii="Verdana" w:eastAsia="Verdana" w:hAnsi="Verdana" w:cs="Meera"/>
          <w:b/>
          <w:color w:val="222222"/>
          <w:sz w:val="24"/>
          <w:szCs w:val="24"/>
        </w:rPr>
        <w:t>DEPOT OF KSRTC</w:t>
      </w:r>
      <w:r w:rsidR="006C33CF" w:rsidRPr="00FB0C0E">
        <w:rPr>
          <w:rFonts w:ascii="Verdana" w:eastAsia="Times New Roman" w:hAnsi="Verdana" w:cs="Meera"/>
          <w:sz w:val="24"/>
          <w:szCs w:val="24"/>
        </w:rPr>
        <w:t> </w:t>
      </w:r>
      <w:r w:rsidR="006C33CF" w:rsidRPr="00FB0C0E">
        <w:rPr>
          <w:rFonts w:ascii="Verdana" w:eastAsia="Times New Roman" w:hAnsi="Verdana" w:cs="Meera"/>
          <w:b/>
          <w:sz w:val="24"/>
          <w:szCs w:val="24"/>
        </w:rPr>
        <w:t xml:space="preserve">FOR A PERIOD OF </w:t>
      </w:r>
      <w:r w:rsidR="006C33CF" w:rsidRPr="00FB0C0E">
        <w:rPr>
          <w:rFonts w:ascii="Verdana" w:eastAsia="Verdana" w:hAnsi="Verdana" w:cs="Meera"/>
          <w:b/>
          <w:sz w:val="24"/>
          <w:szCs w:val="24"/>
        </w:rPr>
        <w:t>5 YEARS EXTENDABLE FOR ANOTHER 5 YEARS BY INDIAN AND INTERNATIONAL FOOD/COFFEE HOUSES OR</w:t>
      </w:r>
      <w:r w:rsidR="006D6B12" w:rsidRPr="00FB0C0E">
        <w:rPr>
          <w:rFonts w:ascii="Verdana" w:eastAsia="Verdana" w:hAnsi="Verdana" w:cs="Meera"/>
          <w:b/>
          <w:sz w:val="24"/>
          <w:szCs w:val="24"/>
        </w:rPr>
        <w:t xml:space="preserve"> ESTABLISHMENTS OF CHAIN BRANDS</w:t>
      </w:r>
    </w:p>
    <w:p w:rsidR="00B13AA6" w:rsidRDefault="00B13AA6" w:rsidP="00B13AA6">
      <w:pPr>
        <w:pStyle w:val="NormalWeb"/>
        <w:spacing w:before="0" w:beforeAutospacing="0" w:after="0" w:afterAutospacing="0"/>
        <w:jc w:val="both"/>
        <w:rPr>
          <w:rFonts w:ascii="Meera" w:hAnsi="Meera" w:cs="Meera"/>
          <w:sz w:val="28"/>
          <w:szCs w:val="28"/>
          <w:lang w:val="en-GB"/>
        </w:rPr>
      </w:pPr>
    </w:p>
    <w:p w:rsidR="004717D8" w:rsidRDefault="0018453E" w:rsidP="00653DED">
      <w:pPr>
        <w:pStyle w:val="normal0"/>
        <w:numPr>
          <w:ilvl w:val="0"/>
          <w:numId w:val="10"/>
        </w:numPr>
        <w:pBdr>
          <w:top w:val="nil"/>
          <w:left w:val="nil"/>
          <w:bottom w:val="nil"/>
          <w:right w:val="nil"/>
          <w:between w:val="nil"/>
        </w:pBdr>
        <w:spacing w:before="20" w:after="20" w:line="276" w:lineRule="auto"/>
        <w:ind w:left="450" w:hanging="450"/>
        <w:jc w:val="both"/>
        <w:rPr>
          <w:rFonts w:ascii="Verdana" w:eastAsia="Verdana" w:hAnsi="Verdana" w:cs="Meera"/>
          <w:color w:val="000000"/>
          <w:sz w:val="24"/>
          <w:szCs w:val="24"/>
        </w:rPr>
      </w:pPr>
      <w:r w:rsidRPr="000E4D36">
        <w:rPr>
          <w:rFonts w:ascii="Verdana" w:eastAsia="Verdana" w:hAnsi="Verdana" w:cs="Meera"/>
          <w:color w:val="000000"/>
          <w:sz w:val="24"/>
          <w:szCs w:val="24"/>
        </w:rPr>
        <w:t>The Tender Form containing the tender conditions can be downloaded from the e-Tender site. The cost of tender form shall be paid through e payment. Cost of tender form is not refundable under any circumstances.</w:t>
      </w:r>
    </w:p>
    <w:p w:rsidR="00565C64" w:rsidRDefault="00FF7B7F" w:rsidP="00653DED">
      <w:pPr>
        <w:pStyle w:val="normal0"/>
        <w:numPr>
          <w:ilvl w:val="0"/>
          <w:numId w:val="10"/>
        </w:numPr>
        <w:pBdr>
          <w:top w:val="nil"/>
          <w:left w:val="nil"/>
          <w:bottom w:val="nil"/>
          <w:right w:val="nil"/>
          <w:between w:val="nil"/>
        </w:pBdr>
        <w:spacing w:before="20" w:after="20" w:line="276" w:lineRule="auto"/>
        <w:ind w:left="450" w:hanging="450"/>
        <w:jc w:val="both"/>
        <w:rPr>
          <w:rFonts w:ascii="Verdana" w:eastAsia="Verdana" w:hAnsi="Verdana" w:cs="Meera"/>
          <w:color w:val="000000"/>
          <w:sz w:val="24"/>
          <w:szCs w:val="24"/>
        </w:rPr>
      </w:pPr>
      <w:r w:rsidRPr="00FF7B7F">
        <w:rPr>
          <w:rFonts w:ascii="Verdana" w:eastAsia="Verdana" w:hAnsi="Verdana" w:cs="Meera"/>
          <w:color w:val="000000"/>
          <w:sz w:val="24"/>
          <w:szCs w:val="24"/>
        </w:rPr>
        <w:t xml:space="preserve">The area of the proposed site is approximately 6500 sq.ft. </w:t>
      </w:r>
    </w:p>
    <w:p w:rsidR="00FF7B7F" w:rsidRDefault="00FF7B7F" w:rsidP="00653DED">
      <w:pPr>
        <w:pStyle w:val="normal0"/>
        <w:numPr>
          <w:ilvl w:val="0"/>
          <w:numId w:val="10"/>
        </w:numPr>
        <w:pBdr>
          <w:top w:val="nil"/>
          <w:left w:val="nil"/>
          <w:bottom w:val="nil"/>
          <w:right w:val="nil"/>
          <w:between w:val="nil"/>
        </w:pBdr>
        <w:spacing w:before="20" w:after="20" w:line="276" w:lineRule="auto"/>
        <w:ind w:left="450" w:hanging="450"/>
        <w:jc w:val="both"/>
        <w:rPr>
          <w:rFonts w:ascii="Verdana" w:eastAsia="Verdana" w:hAnsi="Verdana" w:cs="Meera"/>
          <w:color w:val="000000"/>
          <w:sz w:val="24"/>
          <w:szCs w:val="24"/>
        </w:rPr>
      </w:pPr>
      <w:r w:rsidRPr="00330AA2">
        <w:rPr>
          <w:rFonts w:ascii="Verdana" w:eastAsia="Verdana" w:hAnsi="Verdana" w:cs="Meera"/>
          <w:color w:val="000000"/>
          <w:sz w:val="24"/>
          <w:szCs w:val="24"/>
        </w:rPr>
        <w:t>The bidder should quote the license fee per square feet for one Month exclusive of taxes and levies</w:t>
      </w:r>
      <w:r w:rsidR="00565C64" w:rsidRPr="00330AA2">
        <w:rPr>
          <w:rFonts w:ascii="Verdana" w:eastAsia="Verdana" w:hAnsi="Verdana" w:cs="Meera"/>
          <w:color w:val="000000"/>
          <w:sz w:val="24"/>
          <w:szCs w:val="24"/>
        </w:rPr>
        <w:t>.</w:t>
      </w:r>
    </w:p>
    <w:p w:rsidR="00323BB8" w:rsidRPr="00653DED" w:rsidRDefault="00323BB8" w:rsidP="00653DED">
      <w:pPr>
        <w:pStyle w:val="normal0"/>
        <w:numPr>
          <w:ilvl w:val="0"/>
          <w:numId w:val="10"/>
        </w:numPr>
        <w:pBdr>
          <w:top w:val="nil"/>
          <w:left w:val="nil"/>
          <w:bottom w:val="nil"/>
          <w:right w:val="nil"/>
          <w:between w:val="nil"/>
        </w:pBdr>
        <w:spacing w:before="20" w:after="20" w:line="276" w:lineRule="auto"/>
        <w:ind w:left="450" w:hanging="450"/>
        <w:jc w:val="both"/>
        <w:rPr>
          <w:rFonts w:ascii="Verdana" w:eastAsia="Verdana" w:hAnsi="Verdana" w:cs="Verdana"/>
          <w:color w:val="000000"/>
          <w:sz w:val="24"/>
          <w:szCs w:val="24"/>
        </w:rPr>
      </w:pPr>
      <w:r w:rsidRPr="003A338B">
        <w:rPr>
          <w:rFonts w:ascii="Verdana" w:eastAsia="Verdana" w:hAnsi="Verdana" w:cs="Verdana"/>
          <w:color w:val="000000"/>
          <w:sz w:val="24"/>
          <w:szCs w:val="24"/>
        </w:rPr>
        <w:t>On satisfactory performance and on completion of a period of one year there will be an escalation</w:t>
      </w:r>
      <w:r>
        <w:rPr>
          <w:rFonts w:ascii="Verdana" w:eastAsia="Verdana" w:hAnsi="Verdana" w:cs="Verdana"/>
          <w:color w:val="000000"/>
          <w:sz w:val="24"/>
          <w:szCs w:val="24"/>
        </w:rPr>
        <w:t xml:space="preserve"> of 10% of license fee per year</w:t>
      </w:r>
      <w:r w:rsidRPr="003A338B">
        <w:rPr>
          <w:rFonts w:ascii="Verdana" w:eastAsia="Verdana" w:hAnsi="Verdana" w:cs="Verdana"/>
          <w:color w:val="000000"/>
          <w:sz w:val="24"/>
          <w:szCs w:val="24"/>
        </w:rPr>
        <w:t>, on compounding basis.</w:t>
      </w:r>
    </w:p>
    <w:p w:rsidR="004717D8" w:rsidRPr="000E4D36" w:rsidRDefault="0018453E" w:rsidP="00653DED">
      <w:pPr>
        <w:pStyle w:val="normal0"/>
        <w:numPr>
          <w:ilvl w:val="0"/>
          <w:numId w:val="10"/>
        </w:numPr>
        <w:pBdr>
          <w:top w:val="nil"/>
          <w:left w:val="nil"/>
          <w:bottom w:val="nil"/>
          <w:right w:val="nil"/>
          <w:between w:val="nil"/>
        </w:pBdr>
        <w:spacing w:before="20" w:after="20" w:line="276" w:lineRule="auto"/>
        <w:ind w:left="450" w:hanging="450"/>
        <w:jc w:val="both"/>
        <w:rPr>
          <w:rFonts w:ascii="Verdana" w:eastAsia="Verdana" w:hAnsi="Verdana" w:cs="Meera"/>
          <w:color w:val="000000"/>
          <w:sz w:val="24"/>
          <w:szCs w:val="24"/>
        </w:rPr>
      </w:pPr>
      <w:r w:rsidRPr="00330AA2">
        <w:rPr>
          <w:rFonts w:ascii="Verdana" w:eastAsia="Verdana" w:hAnsi="Verdana" w:cs="Meera"/>
          <w:color w:val="000000"/>
          <w:sz w:val="24"/>
          <w:szCs w:val="24"/>
        </w:rPr>
        <w:t>The licence will be confirmed to the Party who quotes the highest amount in the Tender.</w:t>
      </w:r>
    </w:p>
    <w:p w:rsidR="004717D8" w:rsidRPr="000E4D36" w:rsidRDefault="0018453E" w:rsidP="00653DED">
      <w:pPr>
        <w:pStyle w:val="normal0"/>
        <w:numPr>
          <w:ilvl w:val="0"/>
          <w:numId w:val="10"/>
        </w:numPr>
        <w:pBdr>
          <w:top w:val="nil"/>
          <w:left w:val="nil"/>
          <w:bottom w:val="nil"/>
          <w:right w:val="nil"/>
          <w:between w:val="nil"/>
        </w:pBdr>
        <w:spacing w:before="20" w:after="20" w:line="276" w:lineRule="auto"/>
        <w:ind w:left="450" w:hanging="45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The Corporation shall normally accept the highest offer in the </w:t>
      </w:r>
      <w:r w:rsidR="000D51EB" w:rsidRPr="000E4D36">
        <w:rPr>
          <w:rFonts w:ascii="Verdana" w:eastAsia="Verdana" w:hAnsi="Verdana" w:cs="Meera"/>
          <w:color w:val="000000"/>
          <w:sz w:val="24"/>
          <w:szCs w:val="24"/>
        </w:rPr>
        <w:t>e-</w:t>
      </w:r>
      <w:r w:rsidRPr="000E4D36">
        <w:rPr>
          <w:rFonts w:ascii="Verdana" w:eastAsia="Verdana" w:hAnsi="Verdana" w:cs="Meera"/>
          <w:color w:val="000000"/>
          <w:sz w:val="24"/>
          <w:szCs w:val="24"/>
        </w:rPr>
        <w:t>tender but the Corporation reserves the right to accept or reject any of the tenders without assigning any reason whatsoever, if such a step is deemed necessary to safeguard the interest of the Corporation.</w:t>
      </w:r>
    </w:p>
    <w:p w:rsidR="004717D8" w:rsidRPr="000E4D36" w:rsidRDefault="0018453E" w:rsidP="00653DED">
      <w:pPr>
        <w:pStyle w:val="normal0"/>
        <w:numPr>
          <w:ilvl w:val="0"/>
          <w:numId w:val="10"/>
        </w:numPr>
        <w:pBdr>
          <w:top w:val="nil"/>
          <w:left w:val="nil"/>
          <w:bottom w:val="nil"/>
          <w:right w:val="nil"/>
          <w:between w:val="nil"/>
        </w:pBdr>
        <w:spacing w:before="20" w:after="20" w:line="276" w:lineRule="auto"/>
        <w:ind w:left="450" w:hanging="450"/>
        <w:jc w:val="both"/>
        <w:rPr>
          <w:rFonts w:ascii="Verdana" w:eastAsia="Verdana" w:hAnsi="Verdana" w:cs="Meera"/>
          <w:color w:val="000000"/>
          <w:sz w:val="24"/>
          <w:szCs w:val="24"/>
        </w:rPr>
      </w:pPr>
      <w:r w:rsidRPr="000E4D36">
        <w:rPr>
          <w:rFonts w:ascii="Verdana" w:eastAsia="Verdana" w:hAnsi="Verdana" w:cs="Meera"/>
          <w:color w:val="000000"/>
          <w:sz w:val="24"/>
          <w:szCs w:val="24"/>
        </w:rPr>
        <w:t xml:space="preserve">The </w:t>
      </w:r>
      <w:r w:rsidR="004806C4">
        <w:rPr>
          <w:rFonts w:ascii="Verdana" w:eastAsia="Verdana" w:hAnsi="Verdana" w:cs="Meera"/>
          <w:color w:val="000000"/>
          <w:sz w:val="24"/>
          <w:szCs w:val="24"/>
        </w:rPr>
        <w:t>bidder</w:t>
      </w:r>
      <w:r w:rsidRPr="000E4D36">
        <w:rPr>
          <w:rFonts w:ascii="Verdana" w:eastAsia="Verdana" w:hAnsi="Verdana" w:cs="Meera"/>
          <w:color w:val="000000"/>
          <w:sz w:val="24"/>
          <w:szCs w:val="24"/>
        </w:rPr>
        <w:t xml:space="preserve"> should specify in the tender the experience he possesses and the extent of the present business in the relevant field.</w:t>
      </w:r>
    </w:p>
    <w:p w:rsidR="004717D8" w:rsidRPr="000E4D36" w:rsidRDefault="0018453E" w:rsidP="00653DED">
      <w:pPr>
        <w:pStyle w:val="normal0"/>
        <w:numPr>
          <w:ilvl w:val="0"/>
          <w:numId w:val="10"/>
        </w:numPr>
        <w:pBdr>
          <w:top w:val="nil"/>
          <w:left w:val="nil"/>
          <w:bottom w:val="nil"/>
          <w:right w:val="nil"/>
          <w:between w:val="nil"/>
        </w:pBdr>
        <w:spacing w:before="20" w:after="20" w:line="276" w:lineRule="auto"/>
        <w:ind w:left="450" w:hanging="450"/>
        <w:jc w:val="both"/>
        <w:rPr>
          <w:rFonts w:ascii="Verdana" w:eastAsia="Verdana" w:hAnsi="Verdana" w:cs="Meera"/>
          <w:color w:val="000000"/>
          <w:sz w:val="24"/>
          <w:szCs w:val="24"/>
        </w:rPr>
      </w:pPr>
      <w:r w:rsidRPr="000E4D36">
        <w:rPr>
          <w:rFonts w:ascii="Verdana" w:eastAsia="Verdana" w:hAnsi="Verdana" w:cs="Meera"/>
          <w:color w:val="000000"/>
          <w:sz w:val="24"/>
          <w:szCs w:val="24"/>
        </w:rPr>
        <w:t>The Earnest Money of Rs.</w:t>
      </w:r>
      <w:r w:rsidR="000E2AA5" w:rsidRPr="000E4D36">
        <w:rPr>
          <w:rFonts w:ascii="Verdana" w:eastAsia="Verdana" w:hAnsi="Verdana" w:cs="Meera"/>
          <w:color w:val="000000"/>
          <w:sz w:val="24"/>
          <w:szCs w:val="24"/>
        </w:rPr>
        <w:t>2</w:t>
      </w:r>
      <w:proofErr w:type="gramStart"/>
      <w:r w:rsidR="000E2AA5" w:rsidRPr="000E4D36">
        <w:rPr>
          <w:rFonts w:ascii="Verdana" w:eastAsia="Verdana" w:hAnsi="Verdana" w:cs="Meera"/>
          <w:color w:val="000000"/>
          <w:sz w:val="24"/>
          <w:szCs w:val="24"/>
        </w:rPr>
        <w:t>,00,000</w:t>
      </w:r>
      <w:proofErr w:type="gramEnd"/>
      <w:r w:rsidRPr="000E4D36">
        <w:rPr>
          <w:rFonts w:ascii="Verdana" w:eastAsia="Verdana" w:hAnsi="Verdana" w:cs="Meera"/>
          <w:color w:val="000000"/>
          <w:sz w:val="24"/>
          <w:szCs w:val="24"/>
        </w:rPr>
        <w:t xml:space="preserve">/- should be remitted through e-payment </w:t>
      </w:r>
      <w:r w:rsidR="000E2AA5" w:rsidRPr="000E4D36">
        <w:rPr>
          <w:rFonts w:ascii="Verdana" w:eastAsia="Verdana" w:hAnsi="Verdana" w:cs="Meera"/>
          <w:color w:val="000000"/>
          <w:sz w:val="24"/>
          <w:szCs w:val="24"/>
        </w:rPr>
        <w:t>along with e-tender</w:t>
      </w:r>
      <w:r w:rsidRPr="000E4D36">
        <w:rPr>
          <w:rFonts w:ascii="Verdana" w:eastAsia="Verdana" w:hAnsi="Verdana" w:cs="Meera"/>
          <w:color w:val="000000"/>
          <w:sz w:val="24"/>
          <w:szCs w:val="24"/>
        </w:rPr>
        <w:t>.</w:t>
      </w:r>
    </w:p>
    <w:p w:rsidR="00653DED"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hanging="450"/>
        <w:jc w:val="both"/>
        <w:rPr>
          <w:rFonts w:ascii="Verdana" w:eastAsia="Verdana" w:hAnsi="Verdana" w:cs="Meera"/>
          <w:color w:val="000000"/>
          <w:sz w:val="24"/>
          <w:szCs w:val="24"/>
        </w:rPr>
      </w:pPr>
      <w:r w:rsidRPr="00653DED">
        <w:rPr>
          <w:rFonts w:ascii="Verdana" w:eastAsia="Verdana" w:hAnsi="Verdana" w:cs="Meera"/>
          <w:color w:val="000000"/>
          <w:sz w:val="24"/>
          <w:szCs w:val="24"/>
        </w:rPr>
        <w:t xml:space="preserve">If any </w:t>
      </w:r>
      <w:r w:rsidR="004806C4" w:rsidRPr="00653DED">
        <w:rPr>
          <w:rFonts w:ascii="Verdana" w:eastAsia="Verdana" w:hAnsi="Verdana" w:cs="Meera"/>
          <w:color w:val="000000"/>
          <w:sz w:val="24"/>
          <w:szCs w:val="24"/>
        </w:rPr>
        <w:t>bidder</w:t>
      </w:r>
      <w:r w:rsidRPr="00653DED">
        <w:rPr>
          <w:rFonts w:ascii="Verdana" w:eastAsia="Verdana" w:hAnsi="Verdana" w:cs="Meera"/>
          <w:color w:val="000000"/>
          <w:sz w:val="24"/>
          <w:szCs w:val="24"/>
        </w:rPr>
        <w:t xml:space="preserve"> withdraws his tender on or after the specified/prescribed time for opening Tender, the EMD shall be forfeited forthwith. Withdrawal of tender by the successful </w:t>
      </w:r>
      <w:r w:rsidR="004806C4" w:rsidRPr="00653DED">
        <w:rPr>
          <w:rFonts w:ascii="Verdana" w:eastAsia="Verdana" w:hAnsi="Verdana" w:cs="Meera"/>
          <w:color w:val="000000"/>
          <w:sz w:val="24"/>
          <w:szCs w:val="24"/>
        </w:rPr>
        <w:t>bidder</w:t>
      </w:r>
      <w:r w:rsidRPr="00653DED">
        <w:rPr>
          <w:rFonts w:ascii="Verdana" w:eastAsia="Verdana" w:hAnsi="Verdana" w:cs="Meera"/>
          <w:color w:val="000000"/>
          <w:sz w:val="24"/>
          <w:szCs w:val="24"/>
        </w:rPr>
        <w:t xml:space="preserve"> will entail forfeiture of </w:t>
      </w:r>
      <w:r w:rsidR="00B13AA6" w:rsidRPr="00653DED">
        <w:rPr>
          <w:rFonts w:ascii="Verdana" w:eastAsia="Verdana" w:hAnsi="Verdana" w:cs="Meera"/>
          <w:color w:val="000000"/>
          <w:sz w:val="24"/>
          <w:szCs w:val="24"/>
        </w:rPr>
        <w:t xml:space="preserve">EMD without further notice. </w:t>
      </w:r>
      <w:r w:rsidRPr="00653DED">
        <w:rPr>
          <w:rFonts w:ascii="Verdana" w:eastAsia="Verdana" w:hAnsi="Verdana" w:cs="Meera"/>
          <w:color w:val="000000"/>
          <w:sz w:val="24"/>
          <w:szCs w:val="24"/>
        </w:rPr>
        <w:t xml:space="preserve">Moreover, the difference in amount between the highest bidder and the second highest bidder will also be realised from the successful </w:t>
      </w:r>
      <w:r w:rsidR="004806C4" w:rsidRPr="00653DED">
        <w:rPr>
          <w:rFonts w:ascii="Verdana" w:eastAsia="Verdana" w:hAnsi="Verdana" w:cs="Meera"/>
          <w:color w:val="000000"/>
          <w:sz w:val="24"/>
          <w:szCs w:val="24"/>
        </w:rPr>
        <w:t>bidder</w:t>
      </w:r>
      <w:r w:rsidRPr="00653DED">
        <w:rPr>
          <w:rFonts w:ascii="Verdana" w:eastAsia="Verdana" w:hAnsi="Verdana" w:cs="Meera"/>
          <w:color w:val="000000"/>
          <w:sz w:val="24"/>
          <w:szCs w:val="24"/>
        </w:rPr>
        <w:t xml:space="preserve"> invoking provisions of Kerala Revenue Recovery Act, 1968 as the case may be. The loss sustained due to the withdrawal of</w:t>
      </w:r>
      <w:r w:rsidR="00B55D57" w:rsidRPr="00653DED">
        <w:rPr>
          <w:rFonts w:ascii="Verdana" w:eastAsia="Verdana" w:hAnsi="Verdana" w:cs="Meera"/>
          <w:color w:val="000000"/>
          <w:sz w:val="24"/>
          <w:szCs w:val="24"/>
        </w:rPr>
        <w:t xml:space="preserve"> </w:t>
      </w:r>
      <w:r w:rsidRPr="00653DED">
        <w:rPr>
          <w:rFonts w:ascii="Verdana" w:eastAsia="Verdana" w:hAnsi="Verdana" w:cs="Meera"/>
          <w:color w:val="000000"/>
          <w:sz w:val="24"/>
          <w:szCs w:val="24"/>
        </w:rPr>
        <w:t xml:space="preserve">successful </w:t>
      </w:r>
      <w:r w:rsidR="004806C4" w:rsidRPr="00653DED">
        <w:rPr>
          <w:rFonts w:ascii="Verdana" w:eastAsia="Verdana" w:hAnsi="Verdana" w:cs="Meera"/>
          <w:color w:val="000000"/>
          <w:sz w:val="24"/>
          <w:szCs w:val="24"/>
        </w:rPr>
        <w:t>bidder</w:t>
      </w:r>
      <w:r w:rsidRPr="00653DED">
        <w:rPr>
          <w:rFonts w:ascii="Verdana" w:eastAsia="Verdana" w:hAnsi="Verdana" w:cs="Meera"/>
          <w:color w:val="000000"/>
          <w:sz w:val="24"/>
          <w:szCs w:val="24"/>
        </w:rPr>
        <w:t xml:space="preserve"> will be realised from the </w:t>
      </w:r>
      <w:r w:rsidR="004806C4" w:rsidRPr="00653DED">
        <w:rPr>
          <w:rFonts w:ascii="Verdana" w:eastAsia="Verdana" w:hAnsi="Verdana" w:cs="Meera"/>
          <w:color w:val="000000"/>
          <w:sz w:val="24"/>
          <w:szCs w:val="24"/>
        </w:rPr>
        <w:t>bidder</w:t>
      </w:r>
      <w:r w:rsidRPr="00653DED">
        <w:rPr>
          <w:rFonts w:ascii="Verdana" w:eastAsia="Verdana" w:hAnsi="Verdana" w:cs="Meera"/>
          <w:color w:val="000000"/>
          <w:sz w:val="24"/>
          <w:szCs w:val="24"/>
        </w:rPr>
        <w:t xml:space="preserve"> on any </w:t>
      </w:r>
      <w:proofErr w:type="gramStart"/>
      <w:r w:rsidRPr="00653DED">
        <w:rPr>
          <w:rFonts w:ascii="Verdana" w:eastAsia="Verdana" w:hAnsi="Verdana" w:cs="Meera"/>
          <w:color w:val="000000"/>
          <w:sz w:val="24"/>
          <w:szCs w:val="24"/>
        </w:rPr>
        <w:t>manner</w:t>
      </w:r>
      <w:proofErr w:type="gramEnd"/>
      <w:r w:rsidRPr="00653DED">
        <w:rPr>
          <w:rFonts w:ascii="Verdana" w:eastAsia="Verdana" w:hAnsi="Verdana" w:cs="Meera"/>
          <w:color w:val="000000"/>
          <w:sz w:val="24"/>
          <w:szCs w:val="24"/>
        </w:rPr>
        <w:t xml:space="preserve"> Corporation may think fit.</w:t>
      </w:r>
    </w:p>
    <w:p w:rsidR="004717D8" w:rsidRPr="00653DED"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hanging="450"/>
        <w:jc w:val="both"/>
        <w:rPr>
          <w:rFonts w:ascii="Verdana" w:eastAsia="Verdana" w:hAnsi="Verdana" w:cs="Meera"/>
          <w:color w:val="000000"/>
          <w:sz w:val="24"/>
          <w:szCs w:val="24"/>
        </w:rPr>
      </w:pPr>
      <w:r w:rsidRPr="00653DED">
        <w:rPr>
          <w:rFonts w:ascii="Verdana" w:eastAsia="Verdana" w:hAnsi="Verdana" w:cs="Meera"/>
          <w:color w:val="000000"/>
          <w:sz w:val="24"/>
          <w:szCs w:val="24"/>
        </w:rPr>
        <w:t xml:space="preserve">Three months license fees as security </w:t>
      </w:r>
      <w:r w:rsidRPr="00653DED">
        <w:rPr>
          <w:rFonts w:ascii="Verdana" w:hAnsi="Verdana" w:cs="Meera"/>
          <w:i/>
          <w:color w:val="000000"/>
          <w:sz w:val="24"/>
          <w:szCs w:val="24"/>
        </w:rPr>
        <w:t>deposit</w:t>
      </w:r>
      <w:r w:rsidRPr="00653DED">
        <w:rPr>
          <w:rFonts w:ascii="Verdana" w:eastAsia="Verdana" w:hAnsi="Verdana" w:cs="Meera"/>
          <w:color w:val="000000"/>
          <w:sz w:val="24"/>
          <w:szCs w:val="24"/>
        </w:rPr>
        <w:t xml:space="preserve"> and 6 months license fees + GST to be remitted within </w:t>
      </w:r>
      <w:r w:rsidR="005E0A8A" w:rsidRPr="00653DED">
        <w:rPr>
          <w:rFonts w:ascii="Verdana" w:eastAsia="Verdana" w:hAnsi="Verdana" w:cs="Meera"/>
          <w:color w:val="000000"/>
          <w:sz w:val="24"/>
          <w:szCs w:val="24"/>
        </w:rPr>
        <w:t>3</w:t>
      </w:r>
      <w:r w:rsidRPr="00653DED">
        <w:rPr>
          <w:rFonts w:ascii="Verdana" w:eastAsia="Verdana" w:hAnsi="Verdana" w:cs="Meera"/>
          <w:color w:val="000000"/>
          <w:sz w:val="24"/>
          <w:szCs w:val="24"/>
        </w:rPr>
        <w:t xml:space="preserve">0 days from the receipt of the provisional confirmation order (Shown in Annexure I). </w:t>
      </w:r>
    </w:p>
    <w:p w:rsidR="00544992" w:rsidRDefault="0018453E" w:rsidP="00653DED">
      <w:pPr>
        <w:pStyle w:val="normal0"/>
        <w:numPr>
          <w:ilvl w:val="0"/>
          <w:numId w:val="10"/>
        </w:numPr>
        <w:pBdr>
          <w:top w:val="nil"/>
          <w:left w:val="nil"/>
          <w:bottom w:val="nil"/>
          <w:right w:val="nil"/>
          <w:between w:val="nil"/>
        </w:pBdr>
        <w:shd w:val="clear" w:color="auto" w:fill="FFFFFF"/>
        <w:spacing w:before="40" w:after="60" w:line="276" w:lineRule="auto"/>
        <w:ind w:left="450"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lastRenderedPageBreak/>
        <w:t>The amount remitted as Security Deposi</w:t>
      </w:r>
      <w:r w:rsidR="00B13AA6" w:rsidRPr="00544992">
        <w:rPr>
          <w:rFonts w:ascii="Verdana" w:eastAsia="Verdana" w:hAnsi="Verdana" w:cs="Meera"/>
          <w:color w:val="000000"/>
          <w:sz w:val="24"/>
          <w:szCs w:val="24"/>
        </w:rPr>
        <w:t>t will be released to the party</w:t>
      </w:r>
      <w:r w:rsidR="00D249A6" w:rsidRPr="00544992">
        <w:rPr>
          <w:rFonts w:ascii="Verdana" w:eastAsia="Verdana" w:hAnsi="Verdana" w:cs="Meera"/>
          <w:color w:val="000000"/>
          <w:sz w:val="24"/>
          <w:szCs w:val="24"/>
        </w:rPr>
        <w:t xml:space="preserve"> </w:t>
      </w:r>
      <w:r w:rsidRPr="00544992">
        <w:rPr>
          <w:rFonts w:ascii="Verdana" w:eastAsia="Verdana" w:hAnsi="Verdana" w:cs="Meera"/>
          <w:color w:val="000000"/>
          <w:sz w:val="24"/>
          <w:szCs w:val="24"/>
        </w:rPr>
        <w:t>after the satisfactory completion of contract period without interest. In the event of failure on the part of the licensee to remit the instalments in the manner specified herein, interest @18% per annum for the defaulted days for each monthly instalment shall be realised (i.e. interest will be calculated from the 1st day of the respective month).</w:t>
      </w:r>
      <w:r w:rsidR="00DD333E" w:rsidRPr="00544992">
        <w:rPr>
          <w:rFonts w:ascii="Verdana" w:eastAsia="Verdana" w:hAnsi="Verdana" w:cs="Meera"/>
          <w:color w:val="000000"/>
          <w:sz w:val="24"/>
          <w:szCs w:val="24"/>
        </w:rPr>
        <w:t xml:space="preserve"> The security amount will be refunded to the licensee after the expiry of the licence period and after the successful completion of the contract period and </w:t>
      </w:r>
      <w:r w:rsidR="00653DED" w:rsidRPr="00544992">
        <w:rPr>
          <w:rFonts w:ascii="Verdana" w:eastAsia="Verdana" w:hAnsi="Verdana" w:cs="Meera"/>
          <w:color w:val="000000"/>
          <w:sz w:val="24"/>
          <w:szCs w:val="24"/>
        </w:rPr>
        <w:t>upon clearance of taxes, if any</w:t>
      </w:r>
      <w:r w:rsidR="00DD333E" w:rsidRPr="00544992">
        <w:rPr>
          <w:rFonts w:ascii="Verdana" w:eastAsia="Verdana" w:hAnsi="Verdana" w:cs="Meera"/>
          <w:color w:val="000000"/>
          <w:sz w:val="24"/>
          <w:szCs w:val="24"/>
        </w:rPr>
        <w:t>, statutory levies etc., if any, due to Government or local bodies, as well as after deducting liability if any.</w:t>
      </w:r>
      <w:r w:rsidRPr="00544992">
        <w:rPr>
          <w:rFonts w:ascii="Verdana" w:eastAsia="Verdana" w:hAnsi="Verdana" w:cs="Meera"/>
          <w:color w:val="000000"/>
          <w:sz w:val="24"/>
          <w:szCs w:val="24"/>
        </w:rPr>
        <w:t xml:space="preserve"> Default of any monthly instalment beyond thirty days shall not be allowed under any circumstances and the Corporation reserves the right to cancel the contract in such cases, without prior notice. The licensee is liable to compensate the Corporation the loss, if any, so sustained.</w:t>
      </w:r>
    </w:p>
    <w:p w:rsid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 xml:space="preserve">The successful </w:t>
      </w:r>
      <w:r w:rsidR="004806C4" w:rsidRPr="00544992">
        <w:rPr>
          <w:rFonts w:ascii="Verdana" w:eastAsia="Verdana" w:hAnsi="Verdana" w:cs="Meera"/>
          <w:color w:val="000000"/>
          <w:sz w:val="24"/>
          <w:szCs w:val="24"/>
        </w:rPr>
        <w:t>bidder</w:t>
      </w:r>
      <w:r w:rsidRPr="00544992">
        <w:rPr>
          <w:rFonts w:ascii="Verdana" w:eastAsia="Verdana" w:hAnsi="Verdana" w:cs="Meera"/>
          <w:color w:val="000000"/>
          <w:sz w:val="24"/>
          <w:szCs w:val="24"/>
        </w:rPr>
        <w:t xml:space="preserve"> shall be required to execute an Agreement (Licence Deed) in stamped paper worth Rs.200/- (Rs. Two Hundred only) as per the draft prescribed by the Corporation embodying the conditions specified herein and such other terms and conditions as may be decided from time to time if found necessary.</w:t>
      </w:r>
    </w:p>
    <w:p w:rsid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 xml:space="preserve">The electoral ID card &amp; </w:t>
      </w:r>
      <w:proofErr w:type="spellStart"/>
      <w:r w:rsidRPr="00544992">
        <w:rPr>
          <w:rFonts w:ascii="Verdana" w:eastAsia="Verdana" w:hAnsi="Verdana" w:cs="Meera"/>
          <w:color w:val="000000"/>
          <w:sz w:val="24"/>
          <w:szCs w:val="24"/>
        </w:rPr>
        <w:t>Aadhar</w:t>
      </w:r>
      <w:proofErr w:type="spellEnd"/>
      <w:r w:rsidRPr="00544992">
        <w:rPr>
          <w:rFonts w:ascii="Verdana" w:eastAsia="Verdana" w:hAnsi="Verdana" w:cs="Meera"/>
          <w:color w:val="000000"/>
          <w:sz w:val="24"/>
          <w:szCs w:val="24"/>
        </w:rPr>
        <w:t xml:space="preserve"> card number of the licensee and witnesses has to </w:t>
      </w:r>
      <w:r w:rsidR="00653DED" w:rsidRPr="00544992">
        <w:rPr>
          <w:rFonts w:ascii="Verdana" w:eastAsia="Verdana" w:hAnsi="Verdana" w:cs="Meera"/>
          <w:color w:val="000000"/>
          <w:sz w:val="24"/>
          <w:szCs w:val="24"/>
        </w:rPr>
        <w:t xml:space="preserve">be entered </w:t>
      </w:r>
      <w:r w:rsidRPr="00544992">
        <w:rPr>
          <w:rFonts w:ascii="Verdana" w:eastAsia="Verdana" w:hAnsi="Verdana" w:cs="Meera"/>
          <w:color w:val="000000"/>
          <w:sz w:val="24"/>
          <w:szCs w:val="24"/>
        </w:rPr>
        <w:t xml:space="preserve">in the agreement and </w:t>
      </w:r>
      <w:proofErr w:type="gramStart"/>
      <w:r w:rsidRPr="00544992">
        <w:rPr>
          <w:rFonts w:ascii="Verdana" w:eastAsia="Verdana" w:hAnsi="Verdana" w:cs="Meera"/>
          <w:color w:val="000000"/>
          <w:sz w:val="24"/>
          <w:szCs w:val="24"/>
        </w:rPr>
        <w:t>it’s</w:t>
      </w:r>
      <w:proofErr w:type="gramEnd"/>
      <w:r w:rsidRPr="00544992">
        <w:rPr>
          <w:rFonts w:ascii="Verdana" w:eastAsia="Verdana" w:hAnsi="Verdana" w:cs="Meera"/>
          <w:color w:val="000000"/>
          <w:sz w:val="24"/>
          <w:szCs w:val="24"/>
        </w:rPr>
        <w:t xml:space="preserve"> self attested copy should be made part of Agreement.</w:t>
      </w:r>
    </w:p>
    <w:p w:rsidR="00544992" w:rsidRDefault="00606109" w:rsidP="00653DED">
      <w:pPr>
        <w:pStyle w:val="normal0"/>
        <w:numPr>
          <w:ilvl w:val="0"/>
          <w:numId w:val="10"/>
        </w:numPr>
        <w:pBdr>
          <w:top w:val="nil"/>
          <w:left w:val="nil"/>
          <w:bottom w:val="nil"/>
          <w:right w:val="nil"/>
          <w:between w:val="nil"/>
        </w:pBdr>
        <w:shd w:val="clear" w:color="auto" w:fill="FFFFFF"/>
        <w:spacing w:before="20" w:after="20" w:line="276" w:lineRule="auto"/>
        <w:ind w:left="450"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 xml:space="preserve">TERMINATION CALUSE: </w:t>
      </w:r>
      <w:r w:rsidR="0018453E" w:rsidRPr="00544992">
        <w:rPr>
          <w:rFonts w:ascii="Verdana" w:eastAsia="Verdana" w:hAnsi="Verdana" w:cs="Meera"/>
          <w:color w:val="000000"/>
          <w:sz w:val="24"/>
          <w:szCs w:val="24"/>
        </w:rPr>
        <w:t xml:space="preserve">In the case of failure of the successful </w:t>
      </w:r>
      <w:r w:rsidR="004806C4" w:rsidRPr="00544992">
        <w:rPr>
          <w:rFonts w:ascii="Verdana" w:eastAsia="Verdana" w:hAnsi="Verdana" w:cs="Meera"/>
          <w:color w:val="000000"/>
          <w:sz w:val="24"/>
          <w:szCs w:val="24"/>
        </w:rPr>
        <w:t>bidder</w:t>
      </w:r>
      <w:r w:rsidR="0018453E" w:rsidRPr="00544992">
        <w:rPr>
          <w:rFonts w:ascii="Verdana" w:eastAsia="Verdana" w:hAnsi="Verdana" w:cs="Meera"/>
          <w:color w:val="000000"/>
          <w:sz w:val="24"/>
          <w:szCs w:val="24"/>
        </w:rPr>
        <w:t xml:space="preserve"> to </w:t>
      </w:r>
      <w:r w:rsidR="00FE0E36" w:rsidRPr="00544992">
        <w:rPr>
          <w:rFonts w:ascii="Verdana" w:eastAsia="Verdana" w:hAnsi="Verdana" w:cs="Meera"/>
          <w:color w:val="000000"/>
          <w:sz w:val="24"/>
          <w:szCs w:val="24"/>
        </w:rPr>
        <w:t>fulfil</w:t>
      </w:r>
      <w:r w:rsidR="0018453E" w:rsidRPr="00544992">
        <w:rPr>
          <w:rFonts w:ascii="Verdana" w:eastAsia="Verdana" w:hAnsi="Verdana" w:cs="Meera"/>
          <w:color w:val="000000"/>
          <w:sz w:val="24"/>
          <w:szCs w:val="24"/>
        </w:rPr>
        <w:t xml:space="preserve"> the conditions herein stated, before the commencement of the contract or to remit the payment of the monthly instalments on the due dates or to abide by the terms and conditions of the agreement, the Chairman &amp; Managing Director will have the right to cancel the contract and to award the contract to another contractor or to carry out the work by the Corporation as Corporation deems it fit and any amount paid by the licensee to the Corporation will be forfeited. </w:t>
      </w:r>
      <w:proofErr w:type="gramStart"/>
      <w:r w:rsidR="0018453E" w:rsidRPr="00544992">
        <w:rPr>
          <w:rFonts w:ascii="Verdana" w:eastAsia="Verdana" w:hAnsi="Verdana" w:cs="Meera"/>
          <w:color w:val="000000"/>
          <w:sz w:val="24"/>
          <w:szCs w:val="24"/>
        </w:rPr>
        <w:t>Besides the licensee shall be liable for any loss caused to the Corporation by reason of cancelling the contract.</w:t>
      </w:r>
      <w:proofErr w:type="gramEnd"/>
      <w:r w:rsidR="0018453E" w:rsidRPr="00544992">
        <w:rPr>
          <w:rFonts w:ascii="Verdana" w:eastAsia="Verdana" w:hAnsi="Verdana" w:cs="Meera"/>
          <w:color w:val="000000"/>
          <w:sz w:val="24"/>
          <w:szCs w:val="24"/>
        </w:rPr>
        <w:t xml:space="preserve"> The amount due to the Corporation shall be realised under provisions of Revenue Recovery Act as arrears of land revenue or under the provisions of law in force from any amount due to the licensee on any account or in any other manner as the Corporation may deem fit.</w:t>
      </w:r>
    </w:p>
    <w:p w:rsid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No representation for the reduction</w:t>
      </w:r>
      <w:r w:rsidR="00685FB8" w:rsidRPr="00544992">
        <w:rPr>
          <w:rFonts w:ascii="Verdana" w:eastAsia="Verdana" w:hAnsi="Verdana" w:cs="Meera"/>
          <w:color w:val="000000"/>
          <w:sz w:val="24"/>
          <w:szCs w:val="24"/>
        </w:rPr>
        <w:t xml:space="preserve"> of rates</w:t>
      </w:r>
      <w:r w:rsidR="000D290C" w:rsidRPr="00544992">
        <w:rPr>
          <w:rFonts w:ascii="Verdana" w:eastAsia="Verdana" w:hAnsi="Verdana" w:cs="Meera"/>
          <w:color w:val="000000"/>
          <w:sz w:val="24"/>
          <w:szCs w:val="24"/>
        </w:rPr>
        <w:t xml:space="preserve"> or area</w:t>
      </w:r>
      <w:r w:rsidR="00685FB8" w:rsidRPr="00544992">
        <w:rPr>
          <w:rFonts w:ascii="Verdana" w:eastAsia="Verdana" w:hAnsi="Verdana" w:cs="Meera"/>
          <w:color w:val="000000"/>
          <w:sz w:val="24"/>
          <w:szCs w:val="24"/>
        </w:rPr>
        <w:t xml:space="preserve"> once accepted will be </w:t>
      </w:r>
      <w:r w:rsidR="001A3EBD" w:rsidRPr="00544992">
        <w:rPr>
          <w:rFonts w:ascii="Verdana" w:eastAsia="Verdana" w:hAnsi="Verdana" w:cs="Meera"/>
          <w:color w:val="000000"/>
          <w:sz w:val="24"/>
          <w:szCs w:val="24"/>
        </w:rPr>
        <w:t xml:space="preserve">entertained under </w:t>
      </w:r>
      <w:r w:rsidRPr="00544992">
        <w:rPr>
          <w:rFonts w:ascii="Verdana" w:eastAsia="Verdana" w:hAnsi="Verdana" w:cs="Meera"/>
          <w:color w:val="000000"/>
          <w:sz w:val="24"/>
          <w:szCs w:val="24"/>
        </w:rPr>
        <w:t>any circumstances.</w:t>
      </w:r>
    </w:p>
    <w:p w:rsidR="00544992" w:rsidRDefault="0018453E" w:rsidP="00544992">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The Corporation shall have the power to ca</w:t>
      </w:r>
      <w:r w:rsidR="00544992" w:rsidRPr="00544992">
        <w:rPr>
          <w:rFonts w:ascii="Verdana" w:eastAsia="Verdana" w:hAnsi="Verdana" w:cs="Meera"/>
          <w:color w:val="000000"/>
          <w:sz w:val="24"/>
          <w:szCs w:val="24"/>
        </w:rPr>
        <w:t>ncel the contract entered into</w:t>
      </w:r>
      <w:r w:rsidRPr="00544992">
        <w:rPr>
          <w:rFonts w:ascii="Verdana" w:eastAsia="Verdana" w:hAnsi="Verdana" w:cs="Meera"/>
          <w:color w:val="000000"/>
          <w:sz w:val="24"/>
          <w:szCs w:val="24"/>
        </w:rPr>
        <w:t xml:space="preserve"> with the licensee with one-month notice, if it considers that such cancellation is </w:t>
      </w:r>
      <w:proofErr w:type="gramStart"/>
      <w:r w:rsidRPr="00544992">
        <w:rPr>
          <w:rFonts w:ascii="Verdana" w:eastAsia="Verdana" w:hAnsi="Verdana" w:cs="Meera"/>
          <w:color w:val="000000"/>
          <w:sz w:val="24"/>
          <w:szCs w:val="24"/>
        </w:rPr>
        <w:t>necessary</w:t>
      </w:r>
      <w:proofErr w:type="gramEnd"/>
      <w:r w:rsidRPr="00544992">
        <w:rPr>
          <w:rFonts w:ascii="Verdana" w:eastAsia="Verdana" w:hAnsi="Verdana" w:cs="Meera"/>
          <w:color w:val="000000"/>
          <w:sz w:val="24"/>
          <w:szCs w:val="24"/>
        </w:rPr>
        <w:t xml:space="preserve"> in the interest of the Corporation / general public. The licensee shall abide by such decision of the corporation.</w:t>
      </w:r>
    </w:p>
    <w:p w:rsidR="00544992" w:rsidRDefault="0018453E" w:rsidP="00544992">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 xml:space="preserve">The licensee shall be liable to pay taxes or any other amount levied by the Government, local or other authorities from time to time. The licensee shall remit GST if any, along with each payment.  If the licensee fails to remit these statutory levies / taxes, the particular amount with interest, penalty imposed by </w:t>
      </w:r>
      <w:r w:rsidRPr="00544992">
        <w:rPr>
          <w:rFonts w:ascii="Verdana" w:eastAsia="Verdana" w:hAnsi="Verdana" w:cs="Meera"/>
          <w:color w:val="000000"/>
          <w:sz w:val="24"/>
          <w:szCs w:val="24"/>
        </w:rPr>
        <w:lastRenderedPageBreak/>
        <w:t>Government / local bodies (i.e. taxes and levies etc.) will be realised from the amount remitted by</w:t>
      </w:r>
      <w:r w:rsidR="0058061C" w:rsidRPr="00544992">
        <w:rPr>
          <w:rFonts w:ascii="Verdana" w:eastAsia="Verdana" w:hAnsi="Verdana" w:cs="Meera"/>
          <w:color w:val="000000"/>
          <w:sz w:val="24"/>
          <w:szCs w:val="24"/>
        </w:rPr>
        <w:t xml:space="preserve"> </w:t>
      </w:r>
      <w:r w:rsidRPr="00544992">
        <w:rPr>
          <w:rFonts w:ascii="Verdana" w:eastAsia="Verdana" w:hAnsi="Verdana" w:cs="Meera"/>
          <w:color w:val="000000"/>
          <w:sz w:val="24"/>
          <w:szCs w:val="24"/>
        </w:rPr>
        <w:t xml:space="preserve">the licensee towards security deposit. If such liability exceeds the Security Deposit, it will be realised under the provision of Kerala </w:t>
      </w:r>
      <w:r w:rsidR="00544992" w:rsidRPr="00544992">
        <w:rPr>
          <w:rFonts w:ascii="Verdana" w:eastAsia="Verdana" w:hAnsi="Verdana" w:cs="Meera"/>
          <w:color w:val="000000"/>
          <w:sz w:val="24"/>
          <w:szCs w:val="24"/>
        </w:rPr>
        <w:t>Revenue Recovery Act</w:t>
      </w:r>
      <w:r w:rsidR="008B7DF1" w:rsidRPr="00544992">
        <w:rPr>
          <w:rFonts w:ascii="Verdana" w:eastAsia="Verdana" w:hAnsi="Verdana" w:cs="Meera"/>
          <w:color w:val="000000"/>
          <w:sz w:val="24"/>
          <w:szCs w:val="24"/>
        </w:rPr>
        <w:t>,</w:t>
      </w:r>
      <w:r w:rsidR="00544992" w:rsidRPr="00544992">
        <w:rPr>
          <w:rFonts w:ascii="Verdana" w:eastAsia="Verdana" w:hAnsi="Verdana" w:cs="Meera"/>
          <w:color w:val="000000"/>
          <w:sz w:val="24"/>
          <w:szCs w:val="24"/>
        </w:rPr>
        <w:t xml:space="preserve"> </w:t>
      </w:r>
      <w:r w:rsidR="008B7DF1" w:rsidRPr="00544992">
        <w:rPr>
          <w:rFonts w:ascii="Verdana" w:eastAsia="Verdana" w:hAnsi="Verdana" w:cs="Meera"/>
          <w:color w:val="000000"/>
          <w:sz w:val="24"/>
          <w:szCs w:val="24"/>
        </w:rPr>
        <w:t xml:space="preserve">1968 </w:t>
      </w:r>
      <w:r w:rsidRPr="00544992">
        <w:rPr>
          <w:rFonts w:ascii="Verdana" w:eastAsia="Verdana" w:hAnsi="Verdana" w:cs="Meera"/>
          <w:color w:val="000000"/>
          <w:sz w:val="24"/>
          <w:szCs w:val="24"/>
        </w:rPr>
        <w:t>or any other law then in force in respect of present as well as future claims.</w:t>
      </w:r>
    </w:p>
    <w:p w:rsid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 xml:space="preserve">If the licensee retracts from the fulfilment of the contract without valid reason, he shall be liable to compensate the loss, if any, sustained to Corporation on </w:t>
      </w:r>
      <w:proofErr w:type="gramStart"/>
      <w:r w:rsidRPr="00544992">
        <w:rPr>
          <w:rFonts w:ascii="Verdana" w:eastAsia="Verdana" w:hAnsi="Verdana" w:cs="Meera"/>
          <w:color w:val="000000"/>
          <w:sz w:val="24"/>
          <w:szCs w:val="24"/>
        </w:rPr>
        <w:t>account</w:t>
      </w:r>
      <w:proofErr w:type="gramEnd"/>
      <w:r w:rsidRPr="00544992">
        <w:rPr>
          <w:rFonts w:ascii="Verdana" w:eastAsia="Verdana" w:hAnsi="Verdana" w:cs="Meera"/>
          <w:color w:val="000000"/>
          <w:sz w:val="24"/>
          <w:szCs w:val="24"/>
        </w:rPr>
        <w:t xml:space="preserve"> of this. The loss so sustained will be realised from the defaulter invoking provisions of Revenue Recovery act</w:t>
      </w:r>
      <w:r w:rsidR="008B7DF1" w:rsidRPr="00544992">
        <w:rPr>
          <w:rFonts w:ascii="Verdana" w:eastAsia="Verdana" w:hAnsi="Verdana" w:cs="Meera"/>
          <w:color w:val="000000"/>
          <w:sz w:val="24"/>
          <w:szCs w:val="24"/>
        </w:rPr>
        <w:t xml:space="preserve">, 1968 </w:t>
      </w:r>
      <w:r w:rsidRPr="00544992">
        <w:rPr>
          <w:rFonts w:ascii="Verdana" w:eastAsia="Verdana" w:hAnsi="Verdana" w:cs="Meera"/>
          <w:color w:val="000000"/>
          <w:sz w:val="24"/>
          <w:szCs w:val="24"/>
        </w:rPr>
        <w:t>or by invoking provisions of any other law.</w:t>
      </w:r>
    </w:p>
    <w:p w:rsidR="00544992" w:rsidRP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sz w:val="24"/>
          <w:szCs w:val="24"/>
        </w:rPr>
      </w:pPr>
      <w:r w:rsidRPr="00544992">
        <w:rPr>
          <w:rFonts w:ascii="Verdana" w:eastAsia="Verdana" w:hAnsi="Verdana" w:cs="Meera"/>
          <w:color w:val="000000"/>
          <w:sz w:val="24"/>
          <w:szCs w:val="24"/>
        </w:rPr>
        <w:t xml:space="preserve">The licensee shall not have </w:t>
      </w:r>
      <w:r w:rsidR="009B5AFE" w:rsidRPr="00544992">
        <w:rPr>
          <w:rFonts w:ascii="Verdana" w:eastAsia="Verdana" w:hAnsi="Verdana" w:cs="Meera"/>
          <w:color w:val="000000"/>
          <w:sz w:val="24"/>
          <w:szCs w:val="24"/>
        </w:rPr>
        <w:t>any right</w:t>
      </w:r>
      <w:r w:rsidRPr="00544992">
        <w:rPr>
          <w:rFonts w:ascii="Verdana" w:eastAsia="Verdana" w:hAnsi="Verdana" w:cs="Meera"/>
          <w:color w:val="000000"/>
          <w:sz w:val="24"/>
          <w:szCs w:val="24"/>
        </w:rPr>
        <w:t xml:space="preserve"> to continue beyond the date of expiry of contract.</w:t>
      </w:r>
    </w:p>
    <w:p w:rsidR="00544992" w:rsidRP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sz w:val="24"/>
          <w:szCs w:val="24"/>
        </w:rPr>
      </w:pPr>
      <w:r w:rsidRPr="00544992">
        <w:rPr>
          <w:rFonts w:ascii="Verdana" w:eastAsia="Verdana" w:hAnsi="Verdana" w:cs="Meera"/>
          <w:color w:val="222222"/>
          <w:sz w:val="24"/>
          <w:szCs w:val="24"/>
        </w:rPr>
        <w:t xml:space="preserve">There should be AC &amp; Non AC </w:t>
      </w:r>
      <w:r w:rsidR="009420A2" w:rsidRPr="00544992">
        <w:rPr>
          <w:rFonts w:ascii="Verdana" w:eastAsia="Verdana" w:hAnsi="Verdana" w:cs="Meera"/>
          <w:color w:val="222222"/>
          <w:sz w:val="24"/>
          <w:szCs w:val="24"/>
        </w:rPr>
        <w:t>outlets</w:t>
      </w:r>
      <w:r w:rsidRPr="00544992">
        <w:rPr>
          <w:rFonts w:ascii="Verdana" w:eastAsia="Verdana" w:hAnsi="Verdana" w:cs="Meera"/>
          <w:color w:val="222222"/>
          <w:sz w:val="24"/>
          <w:szCs w:val="24"/>
        </w:rPr>
        <w:t xml:space="preserve"> in compliance </w:t>
      </w:r>
      <w:r w:rsidR="00B55D57" w:rsidRPr="00544992">
        <w:rPr>
          <w:rFonts w:ascii="Verdana" w:eastAsia="Verdana" w:hAnsi="Verdana" w:cs="Meera"/>
          <w:color w:val="222222"/>
          <w:sz w:val="24"/>
          <w:szCs w:val="24"/>
        </w:rPr>
        <w:t>to the</w:t>
      </w:r>
      <w:r w:rsidRPr="00544992">
        <w:rPr>
          <w:rFonts w:ascii="Verdana" w:eastAsia="Verdana" w:hAnsi="Verdana" w:cs="Meera"/>
          <w:color w:val="222222"/>
          <w:sz w:val="24"/>
          <w:szCs w:val="24"/>
        </w:rPr>
        <w:t xml:space="preserve"> provisions of food and safety act.</w:t>
      </w:r>
      <w:r w:rsidRPr="00544992">
        <w:rPr>
          <w:rFonts w:ascii="Verdana" w:eastAsia="Verdana" w:hAnsi="Verdana" w:cs="Meera"/>
          <w:sz w:val="24"/>
          <w:szCs w:val="24"/>
        </w:rPr>
        <w:t xml:space="preserve"> </w:t>
      </w:r>
      <w:r w:rsidRPr="00544992">
        <w:rPr>
          <w:rFonts w:ascii="Verdana" w:eastAsia="Verdana" w:hAnsi="Verdana" w:cs="Meera"/>
          <w:color w:val="222222"/>
          <w:sz w:val="24"/>
          <w:szCs w:val="24"/>
        </w:rPr>
        <w:t>Norms pertaining to Food safety adhering to all relevant FSSAI regulations and standards, Fire &amp; Rescue shall be applicable for the functioning of the restaurant.</w:t>
      </w:r>
    </w:p>
    <w:p w:rsidR="00544992" w:rsidRP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sz w:val="24"/>
          <w:szCs w:val="24"/>
        </w:rPr>
      </w:pPr>
      <w:r w:rsidRPr="00544992">
        <w:rPr>
          <w:rFonts w:ascii="Verdana" w:eastAsia="Verdana" w:hAnsi="Verdana" w:cs="Meera"/>
          <w:color w:val="222222"/>
          <w:sz w:val="24"/>
          <w:szCs w:val="24"/>
        </w:rPr>
        <w:t xml:space="preserve">Separate hygienic Toilet Facility should be </w:t>
      </w:r>
      <w:r w:rsidR="00B55D57" w:rsidRPr="00544992">
        <w:rPr>
          <w:rFonts w:ascii="Verdana" w:eastAsia="Verdana" w:hAnsi="Verdana" w:cs="Meera"/>
          <w:color w:val="222222"/>
          <w:sz w:val="24"/>
          <w:szCs w:val="24"/>
        </w:rPr>
        <w:t>provided for</w:t>
      </w:r>
      <w:r w:rsidRPr="00544992">
        <w:rPr>
          <w:rFonts w:ascii="Verdana" w:eastAsia="Verdana" w:hAnsi="Verdana" w:cs="Meera"/>
          <w:color w:val="222222"/>
          <w:sz w:val="24"/>
          <w:szCs w:val="24"/>
        </w:rPr>
        <w:t xml:space="preserve"> Gents, </w:t>
      </w:r>
      <w:proofErr w:type="gramStart"/>
      <w:r w:rsidR="00B55D57" w:rsidRPr="00544992">
        <w:rPr>
          <w:rFonts w:ascii="Verdana" w:eastAsia="Verdana" w:hAnsi="Verdana" w:cs="Meera"/>
          <w:color w:val="222222"/>
          <w:sz w:val="24"/>
          <w:szCs w:val="24"/>
        </w:rPr>
        <w:t>Ladies &amp;</w:t>
      </w:r>
      <w:proofErr w:type="gramEnd"/>
      <w:r w:rsidRPr="00544992">
        <w:rPr>
          <w:rFonts w:ascii="Verdana" w:eastAsia="Verdana" w:hAnsi="Verdana" w:cs="Meera"/>
          <w:color w:val="222222"/>
          <w:sz w:val="24"/>
          <w:szCs w:val="24"/>
        </w:rPr>
        <w:t xml:space="preserve"> Disabled with distinct Sign boards. There must be proper waste and sewage disposal.</w:t>
      </w:r>
    </w:p>
    <w:p w:rsid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sz w:val="24"/>
          <w:szCs w:val="24"/>
        </w:rPr>
      </w:pPr>
      <w:r w:rsidRPr="00544992">
        <w:rPr>
          <w:rFonts w:ascii="Verdana" w:eastAsia="Verdana" w:hAnsi="Verdana" w:cs="Meera"/>
          <w:sz w:val="24"/>
          <w:szCs w:val="24"/>
        </w:rPr>
        <w:t>The licensee shall procure separate electricity connection at his own cost for the operation / maintenance of the Restaurant.</w:t>
      </w:r>
    </w:p>
    <w:p w:rsidR="00544992" w:rsidRP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color w:val="000000"/>
          <w:sz w:val="24"/>
          <w:szCs w:val="24"/>
        </w:rPr>
      </w:pPr>
      <w:r w:rsidRPr="00544992">
        <w:rPr>
          <w:rFonts w:ascii="Verdana" w:eastAsia="Verdana" w:hAnsi="Verdana" w:cs="Meera"/>
          <w:sz w:val="24"/>
          <w:szCs w:val="24"/>
        </w:rPr>
        <w:t>The Chairman &amp; Managing Director, KSRTC has the right to impose penalty/fine, if any, for the violation of any of the conditions mentioned herein.</w:t>
      </w:r>
    </w:p>
    <w:p w:rsid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The licensee shall obtain necessary permit from the concern</w:t>
      </w:r>
      <w:r w:rsidR="007E6661" w:rsidRPr="00544992">
        <w:rPr>
          <w:rFonts w:ascii="Verdana" w:eastAsia="Verdana" w:hAnsi="Verdana" w:cs="Meera"/>
          <w:color w:val="000000"/>
          <w:sz w:val="24"/>
          <w:szCs w:val="24"/>
        </w:rPr>
        <w:t>ed Co</w:t>
      </w:r>
      <w:r w:rsidRPr="00544992">
        <w:rPr>
          <w:rFonts w:ascii="Verdana" w:eastAsia="Verdana" w:hAnsi="Verdana" w:cs="Meera"/>
          <w:color w:val="000000"/>
          <w:sz w:val="24"/>
          <w:szCs w:val="24"/>
        </w:rPr>
        <w:t>rporation/Municipality/</w:t>
      </w:r>
      <w:proofErr w:type="spellStart"/>
      <w:r w:rsidRPr="00544992">
        <w:rPr>
          <w:rFonts w:ascii="Verdana" w:eastAsia="Verdana" w:hAnsi="Verdana" w:cs="Meera"/>
          <w:color w:val="000000"/>
          <w:sz w:val="24"/>
          <w:szCs w:val="24"/>
        </w:rPr>
        <w:t>Panchayat</w:t>
      </w:r>
      <w:r w:rsidR="007E6661" w:rsidRPr="00544992">
        <w:rPr>
          <w:rFonts w:ascii="Verdana" w:eastAsia="Verdana" w:hAnsi="Verdana" w:cs="Meera"/>
          <w:color w:val="000000"/>
          <w:sz w:val="24"/>
          <w:szCs w:val="24"/>
        </w:rPr>
        <w:t>h</w:t>
      </w:r>
      <w:proofErr w:type="spellEnd"/>
      <w:r w:rsidRPr="00544992">
        <w:rPr>
          <w:rFonts w:ascii="Verdana" w:eastAsia="Verdana" w:hAnsi="Verdana" w:cs="Meera"/>
          <w:color w:val="000000"/>
          <w:sz w:val="24"/>
          <w:szCs w:val="24"/>
        </w:rPr>
        <w:t xml:space="preserve"> for the operation of the </w:t>
      </w:r>
      <w:r w:rsidR="009420A2" w:rsidRPr="00544992">
        <w:rPr>
          <w:rFonts w:ascii="Verdana" w:eastAsia="Verdana" w:hAnsi="Verdana" w:cs="Meera"/>
          <w:color w:val="000000"/>
          <w:sz w:val="24"/>
          <w:szCs w:val="24"/>
        </w:rPr>
        <w:t>outlet</w:t>
      </w:r>
      <w:r w:rsidRPr="00544992">
        <w:rPr>
          <w:rFonts w:ascii="Verdana" w:eastAsia="Verdana" w:hAnsi="Verdana" w:cs="Meera"/>
          <w:color w:val="000000"/>
          <w:sz w:val="24"/>
          <w:szCs w:val="24"/>
        </w:rPr>
        <w:t>, and should start functioning within a period of</w:t>
      </w:r>
      <w:r w:rsidR="005E0A8A" w:rsidRPr="00544992">
        <w:rPr>
          <w:rFonts w:ascii="Verdana" w:eastAsia="Verdana" w:hAnsi="Verdana" w:cs="Meera"/>
          <w:color w:val="000000"/>
          <w:sz w:val="24"/>
          <w:szCs w:val="24"/>
        </w:rPr>
        <w:t>30/</w:t>
      </w:r>
      <w:r w:rsidR="0018387B" w:rsidRPr="00544992">
        <w:rPr>
          <w:rFonts w:ascii="Verdana" w:eastAsia="Verdana" w:hAnsi="Verdana" w:cs="Meera"/>
          <w:color w:val="000000"/>
          <w:sz w:val="24"/>
          <w:szCs w:val="24"/>
        </w:rPr>
        <w:t>9</w:t>
      </w:r>
      <w:r w:rsidRPr="00544992">
        <w:rPr>
          <w:rFonts w:ascii="Verdana" w:eastAsia="Verdana" w:hAnsi="Verdana" w:cs="Meera"/>
          <w:color w:val="000000"/>
          <w:sz w:val="24"/>
          <w:szCs w:val="24"/>
        </w:rPr>
        <w:t>0 days.</w:t>
      </w:r>
      <w:r w:rsidR="005E0A8A" w:rsidRPr="00544992">
        <w:rPr>
          <w:rFonts w:ascii="Verdana" w:eastAsia="Verdana" w:hAnsi="Verdana" w:cs="Meera"/>
          <w:color w:val="000000"/>
          <w:sz w:val="24"/>
          <w:szCs w:val="24"/>
        </w:rPr>
        <w:t>(as the case maybe)</w:t>
      </w:r>
    </w:p>
    <w:p w:rsid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 xml:space="preserve">The date of execution of agreement and date of functioning of the restaurant should be same. If the successful </w:t>
      </w:r>
      <w:r w:rsidR="004806C4" w:rsidRPr="00544992">
        <w:rPr>
          <w:rFonts w:ascii="Verdana" w:eastAsia="Verdana" w:hAnsi="Verdana" w:cs="Meera"/>
          <w:color w:val="000000"/>
          <w:sz w:val="24"/>
          <w:szCs w:val="24"/>
        </w:rPr>
        <w:t>bidder</w:t>
      </w:r>
      <w:r w:rsidRPr="00544992">
        <w:rPr>
          <w:rFonts w:ascii="Verdana" w:eastAsia="Verdana" w:hAnsi="Verdana" w:cs="Meera"/>
          <w:color w:val="000000"/>
          <w:sz w:val="24"/>
          <w:szCs w:val="24"/>
        </w:rPr>
        <w:t xml:space="preserve"> fails to execute the agreement as instructed in the provisional confirmation order, the Corporation will be at the liberty to confirm the tender in favour of the second highest bidder, if it deems fit and loss on account of this (i.e. difference between the highest and second highest bid amount) will be realised from the defaulted </w:t>
      </w:r>
      <w:r w:rsidR="004806C4" w:rsidRPr="00544992">
        <w:rPr>
          <w:rFonts w:ascii="Verdana" w:eastAsia="Verdana" w:hAnsi="Verdana" w:cs="Meera"/>
          <w:color w:val="000000"/>
          <w:sz w:val="24"/>
          <w:szCs w:val="24"/>
        </w:rPr>
        <w:t>bidder</w:t>
      </w:r>
      <w:r w:rsidRPr="00544992">
        <w:rPr>
          <w:rFonts w:ascii="Verdana" w:eastAsia="Verdana" w:hAnsi="Verdana" w:cs="Meera"/>
          <w:color w:val="000000"/>
          <w:sz w:val="24"/>
          <w:szCs w:val="24"/>
        </w:rPr>
        <w:t xml:space="preserve"> by</w:t>
      </w:r>
      <w:r w:rsidR="00B55D57" w:rsidRPr="00544992">
        <w:rPr>
          <w:rFonts w:ascii="Verdana" w:eastAsia="Verdana" w:hAnsi="Verdana" w:cs="Meera"/>
          <w:color w:val="000000"/>
          <w:sz w:val="24"/>
          <w:szCs w:val="24"/>
        </w:rPr>
        <w:t xml:space="preserve"> </w:t>
      </w:r>
      <w:r w:rsidRPr="00544992">
        <w:rPr>
          <w:rFonts w:ascii="Verdana" w:eastAsia="Verdana" w:hAnsi="Verdana" w:cs="Meera"/>
          <w:color w:val="000000"/>
          <w:sz w:val="24"/>
          <w:szCs w:val="24"/>
        </w:rPr>
        <w:t>invoking provision of Kerala Revenue Recovery Act or any other law then in force.</w:t>
      </w:r>
    </w:p>
    <w:p w:rsid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If the license fails to begin functioning of the restaurant on or before</w:t>
      </w:r>
      <w:r w:rsidR="00544992" w:rsidRPr="00544992">
        <w:rPr>
          <w:rFonts w:ascii="Verdana" w:eastAsia="Verdana" w:hAnsi="Verdana" w:cs="Meera"/>
          <w:color w:val="000000"/>
          <w:sz w:val="24"/>
          <w:szCs w:val="24"/>
        </w:rPr>
        <w:t xml:space="preserve"> </w:t>
      </w:r>
      <w:r w:rsidR="006347A7" w:rsidRPr="00544992">
        <w:rPr>
          <w:rFonts w:ascii="Verdana" w:eastAsia="Verdana" w:hAnsi="Verdana" w:cs="Meera"/>
          <w:color w:val="000000"/>
          <w:sz w:val="24"/>
          <w:szCs w:val="24"/>
        </w:rPr>
        <w:t>Ninet</w:t>
      </w:r>
      <w:r w:rsidRPr="00544992">
        <w:rPr>
          <w:rFonts w:ascii="Verdana" w:eastAsia="Verdana" w:hAnsi="Verdana" w:cs="Meera"/>
          <w:color w:val="000000"/>
          <w:sz w:val="24"/>
          <w:szCs w:val="24"/>
        </w:rPr>
        <w:t>ieth day,</w:t>
      </w:r>
      <w:r w:rsidR="00797AA2" w:rsidRPr="00544992">
        <w:rPr>
          <w:rFonts w:ascii="Verdana" w:eastAsia="Verdana" w:hAnsi="Verdana" w:cs="Meera"/>
          <w:color w:val="000000"/>
          <w:sz w:val="24"/>
          <w:szCs w:val="24"/>
        </w:rPr>
        <w:t xml:space="preserve"> </w:t>
      </w:r>
      <w:r w:rsidRPr="00544992">
        <w:rPr>
          <w:rFonts w:ascii="Verdana" w:eastAsia="Verdana" w:hAnsi="Verdana" w:cs="Meera"/>
          <w:color w:val="000000"/>
          <w:sz w:val="24"/>
          <w:szCs w:val="24"/>
        </w:rPr>
        <w:t>however KSRTC shall consider the starting</w:t>
      </w:r>
      <w:r w:rsidR="0058061C" w:rsidRPr="00544992">
        <w:rPr>
          <w:rFonts w:ascii="Verdana" w:eastAsia="Verdana" w:hAnsi="Verdana" w:cs="Meera"/>
          <w:color w:val="000000"/>
          <w:sz w:val="24"/>
          <w:szCs w:val="24"/>
        </w:rPr>
        <w:t xml:space="preserve"> </w:t>
      </w:r>
      <w:r w:rsidRPr="00544992">
        <w:rPr>
          <w:rFonts w:ascii="Verdana" w:eastAsia="Verdana" w:hAnsi="Verdana" w:cs="Meera"/>
          <w:color w:val="000000"/>
          <w:sz w:val="24"/>
          <w:szCs w:val="24"/>
        </w:rPr>
        <w:t>of license</w:t>
      </w:r>
      <w:r w:rsidR="000C2D04" w:rsidRPr="00544992">
        <w:rPr>
          <w:rFonts w:ascii="Verdana" w:eastAsia="Verdana" w:hAnsi="Verdana" w:cs="Meera"/>
          <w:color w:val="000000"/>
          <w:sz w:val="24"/>
          <w:szCs w:val="24"/>
        </w:rPr>
        <w:t xml:space="preserve"> </w:t>
      </w:r>
      <w:r w:rsidRPr="00544992">
        <w:rPr>
          <w:rFonts w:ascii="Verdana" w:eastAsia="Verdana" w:hAnsi="Verdana" w:cs="Meera"/>
          <w:color w:val="000000"/>
          <w:sz w:val="24"/>
          <w:szCs w:val="24"/>
        </w:rPr>
        <w:t xml:space="preserve">period from </w:t>
      </w:r>
      <w:r w:rsidR="006347A7" w:rsidRPr="00544992">
        <w:rPr>
          <w:rFonts w:ascii="Verdana" w:eastAsia="Verdana" w:hAnsi="Verdana" w:cs="Meera"/>
          <w:color w:val="000000"/>
          <w:sz w:val="24"/>
          <w:szCs w:val="24"/>
        </w:rPr>
        <w:t>Ninetieth</w:t>
      </w:r>
      <w:r w:rsidR="00797AA2" w:rsidRPr="00544992">
        <w:rPr>
          <w:rFonts w:ascii="Verdana" w:eastAsia="Verdana" w:hAnsi="Verdana" w:cs="Meera"/>
          <w:color w:val="000000"/>
          <w:sz w:val="24"/>
          <w:szCs w:val="24"/>
        </w:rPr>
        <w:t xml:space="preserve"> day </w:t>
      </w:r>
      <w:r w:rsidRPr="00544992">
        <w:rPr>
          <w:rFonts w:ascii="Verdana" w:eastAsia="Verdana" w:hAnsi="Verdana" w:cs="Meera"/>
          <w:color w:val="000000"/>
          <w:sz w:val="24"/>
          <w:szCs w:val="24"/>
        </w:rPr>
        <w:t>itself. However if the</w:t>
      </w:r>
      <w:r w:rsidR="00797AA2" w:rsidRPr="00544992">
        <w:rPr>
          <w:rFonts w:ascii="Verdana" w:eastAsia="Verdana" w:hAnsi="Verdana" w:cs="Meera"/>
          <w:color w:val="000000"/>
          <w:sz w:val="24"/>
          <w:szCs w:val="24"/>
        </w:rPr>
        <w:t xml:space="preserve"> </w:t>
      </w:r>
      <w:r w:rsidR="004806C4" w:rsidRPr="00544992">
        <w:rPr>
          <w:rFonts w:ascii="Verdana" w:eastAsia="Verdana" w:hAnsi="Verdana" w:cs="Meera"/>
          <w:color w:val="000000"/>
          <w:sz w:val="24"/>
          <w:szCs w:val="24"/>
        </w:rPr>
        <w:t>bidder</w:t>
      </w:r>
      <w:r w:rsidR="0058061C" w:rsidRPr="00544992">
        <w:rPr>
          <w:rFonts w:ascii="Verdana" w:eastAsia="Verdana" w:hAnsi="Verdana" w:cs="Meera"/>
          <w:color w:val="000000"/>
          <w:sz w:val="24"/>
          <w:szCs w:val="24"/>
        </w:rPr>
        <w:t xml:space="preserve"> </w:t>
      </w:r>
      <w:r w:rsidRPr="00544992">
        <w:rPr>
          <w:rFonts w:ascii="Verdana" w:eastAsia="Verdana" w:hAnsi="Verdana" w:cs="Meera"/>
          <w:color w:val="000000"/>
          <w:sz w:val="24"/>
          <w:szCs w:val="24"/>
        </w:rPr>
        <w:t>starts functioning</w:t>
      </w:r>
      <w:r w:rsidR="00797AA2" w:rsidRPr="00544992">
        <w:rPr>
          <w:rFonts w:ascii="Verdana" w:eastAsia="Verdana" w:hAnsi="Verdana" w:cs="Meera"/>
          <w:color w:val="000000"/>
          <w:sz w:val="24"/>
          <w:szCs w:val="24"/>
        </w:rPr>
        <w:t xml:space="preserve"> </w:t>
      </w:r>
      <w:r w:rsidRPr="00544992">
        <w:rPr>
          <w:rFonts w:ascii="Verdana" w:eastAsia="Verdana" w:hAnsi="Verdana" w:cs="Meera"/>
          <w:color w:val="000000"/>
          <w:sz w:val="24"/>
          <w:szCs w:val="24"/>
        </w:rPr>
        <w:t>earlier the period of licen</w:t>
      </w:r>
      <w:r w:rsidR="00380203" w:rsidRPr="00544992">
        <w:rPr>
          <w:rFonts w:ascii="Verdana" w:eastAsia="Verdana" w:hAnsi="Verdana" w:cs="Meera"/>
          <w:color w:val="000000"/>
          <w:sz w:val="24"/>
          <w:szCs w:val="24"/>
        </w:rPr>
        <w:t>se will be considered</w:t>
      </w:r>
      <w:r w:rsidR="005E0A8A" w:rsidRPr="00544992">
        <w:rPr>
          <w:rFonts w:ascii="Verdana" w:eastAsia="Verdana" w:hAnsi="Verdana" w:cs="Meera"/>
          <w:color w:val="000000"/>
          <w:sz w:val="24"/>
          <w:szCs w:val="24"/>
        </w:rPr>
        <w:t xml:space="preserve"> </w:t>
      </w:r>
      <w:r w:rsidR="0058061C" w:rsidRPr="00544992">
        <w:rPr>
          <w:rFonts w:ascii="Verdana" w:eastAsia="Verdana" w:hAnsi="Verdana" w:cs="Meera"/>
          <w:color w:val="000000"/>
          <w:sz w:val="24"/>
          <w:szCs w:val="24"/>
        </w:rPr>
        <w:t>from that</w:t>
      </w:r>
      <w:r w:rsidR="00797AA2" w:rsidRPr="00544992">
        <w:rPr>
          <w:rFonts w:ascii="Verdana" w:eastAsia="Verdana" w:hAnsi="Verdana" w:cs="Meera"/>
          <w:color w:val="000000"/>
          <w:sz w:val="24"/>
          <w:szCs w:val="24"/>
        </w:rPr>
        <w:t xml:space="preserve"> </w:t>
      </w:r>
      <w:r w:rsidRPr="00544992">
        <w:rPr>
          <w:rFonts w:ascii="Verdana" w:eastAsia="Verdana" w:hAnsi="Verdana" w:cs="Meera"/>
          <w:color w:val="000000"/>
          <w:sz w:val="24"/>
          <w:szCs w:val="24"/>
        </w:rPr>
        <w:t>date.</w:t>
      </w:r>
    </w:p>
    <w:p w:rsidR="004717D8" w:rsidRPr="00544992"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color w:val="000000"/>
          <w:sz w:val="24"/>
          <w:szCs w:val="24"/>
        </w:rPr>
      </w:pPr>
      <w:r w:rsidRPr="00544992">
        <w:rPr>
          <w:rFonts w:ascii="Verdana" w:eastAsia="Verdana" w:hAnsi="Verdana" w:cs="Meera"/>
          <w:color w:val="000000"/>
          <w:sz w:val="24"/>
          <w:szCs w:val="24"/>
        </w:rPr>
        <w:t xml:space="preserve">Neither KSRTC nor Licensee shall be liable for any inability to </w:t>
      </w:r>
      <w:r w:rsidR="0058061C" w:rsidRPr="00544992">
        <w:rPr>
          <w:rFonts w:ascii="Verdana" w:eastAsia="Verdana" w:hAnsi="Verdana" w:cs="Meera"/>
          <w:color w:val="000000"/>
          <w:sz w:val="24"/>
          <w:szCs w:val="24"/>
        </w:rPr>
        <w:t>fulfil their</w:t>
      </w:r>
      <w:r w:rsidRPr="00544992">
        <w:rPr>
          <w:rFonts w:ascii="Verdana" w:eastAsia="Verdana" w:hAnsi="Verdana" w:cs="Meera"/>
          <w:color w:val="000000"/>
          <w:sz w:val="24"/>
          <w:szCs w:val="24"/>
        </w:rPr>
        <w:t xml:space="preserve"> </w:t>
      </w:r>
      <w:r w:rsidR="0058061C" w:rsidRPr="00544992">
        <w:rPr>
          <w:rFonts w:ascii="Verdana" w:eastAsia="Verdana" w:hAnsi="Verdana" w:cs="Meera"/>
          <w:color w:val="000000"/>
          <w:sz w:val="24"/>
          <w:szCs w:val="24"/>
        </w:rPr>
        <w:t>commitments and</w:t>
      </w:r>
      <w:r w:rsidRPr="00544992">
        <w:rPr>
          <w:rFonts w:ascii="Verdana" w:eastAsia="Verdana" w:hAnsi="Verdana" w:cs="Meera"/>
          <w:color w:val="000000"/>
          <w:sz w:val="24"/>
          <w:szCs w:val="24"/>
        </w:rPr>
        <w:t xml:space="preserve"> obligations hereunder occasioned in whole or in part by Force Majeure, any of the following events resulting in material adverse effect, shall constitute force majeure events:</w:t>
      </w:r>
    </w:p>
    <w:p w:rsidR="004717D8" w:rsidRPr="000E4D36" w:rsidRDefault="0018453E" w:rsidP="00544992">
      <w:pPr>
        <w:pStyle w:val="normal0"/>
        <w:numPr>
          <w:ilvl w:val="0"/>
          <w:numId w:val="35"/>
        </w:numPr>
        <w:pBdr>
          <w:top w:val="nil"/>
          <w:left w:val="nil"/>
          <w:bottom w:val="nil"/>
          <w:right w:val="nil"/>
          <w:between w:val="nil"/>
        </w:pBdr>
        <w:spacing w:line="276" w:lineRule="auto"/>
        <w:ind w:left="720"/>
        <w:jc w:val="both"/>
        <w:rPr>
          <w:rFonts w:ascii="Verdana" w:eastAsia="Verdana" w:hAnsi="Verdana" w:cs="Meera"/>
          <w:color w:val="000000"/>
          <w:sz w:val="24"/>
          <w:szCs w:val="24"/>
        </w:rPr>
      </w:pPr>
      <w:r w:rsidRPr="000E4D36">
        <w:rPr>
          <w:rFonts w:ascii="Verdana" w:eastAsia="Verdana" w:hAnsi="Verdana" w:cs="Meera"/>
          <w:color w:val="000000"/>
          <w:sz w:val="24"/>
          <w:szCs w:val="24"/>
        </w:rPr>
        <w:t>Earthquake, Flood, Inundation, Landslide</w:t>
      </w:r>
      <w:r w:rsidR="00266127" w:rsidRPr="000E4D36">
        <w:rPr>
          <w:rFonts w:ascii="Verdana" w:eastAsia="Verdana" w:hAnsi="Verdana" w:cs="Meera"/>
          <w:color w:val="000000"/>
          <w:sz w:val="24"/>
          <w:szCs w:val="24"/>
        </w:rPr>
        <w:t xml:space="preserve">, </w:t>
      </w:r>
      <w:r w:rsidRPr="000E4D36">
        <w:rPr>
          <w:rFonts w:ascii="Verdana" w:eastAsia="Verdana" w:hAnsi="Verdana" w:cs="Meera"/>
          <w:color w:val="000000"/>
          <w:sz w:val="24"/>
          <w:szCs w:val="24"/>
        </w:rPr>
        <w:t>Storm, Tempest,</w:t>
      </w:r>
      <w:r w:rsidR="00544992">
        <w:rPr>
          <w:rFonts w:ascii="Verdana" w:eastAsia="Verdana" w:hAnsi="Verdana" w:cs="Meera"/>
          <w:color w:val="000000"/>
          <w:sz w:val="24"/>
          <w:szCs w:val="24"/>
        </w:rPr>
        <w:t xml:space="preserve"> </w:t>
      </w:r>
      <w:r w:rsidRPr="000E4D36">
        <w:rPr>
          <w:rFonts w:ascii="Verdana" w:eastAsia="Verdana" w:hAnsi="Verdana" w:cs="Meera"/>
          <w:color w:val="000000"/>
          <w:sz w:val="24"/>
          <w:szCs w:val="24"/>
        </w:rPr>
        <w:t>Hurricane,</w:t>
      </w:r>
      <w:r w:rsidR="00544992">
        <w:rPr>
          <w:rFonts w:ascii="Verdana" w:eastAsia="Verdana" w:hAnsi="Verdana" w:cs="Meera"/>
          <w:color w:val="000000"/>
          <w:sz w:val="24"/>
          <w:szCs w:val="24"/>
        </w:rPr>
        <w:t xml:space="preserve"> </w:t>
      </w:r>
      <w:r w:rsidRPr="000E4D36">
        <w:rPr>
          <w:rFonts w:ascii="Verdana" w:eastAsia="Verdana" w:hAnsi="Verdana" w:cs="Meera"/>
          <w:color w:val="000000"/>
          <w:sz w:val="24"/>
          <w:szCs w:val="24"/>
        </w:rPr>
        <w:t>Cyclone, Lighting, Thunder or other extreme atmospheric Disturbances.</w:t>
      </w:r>
    </w:p>
    <w:p w:rsidR="004717D8" w:rsidRPr="000E4D36" w:rsidRDefault="0018453E" w:rsidP="00544992">
      <w:pPr>
        <w:pStyle w:val="normal0"/>
        <w:numPr>
          <w:ilvl w:val="0"/>
          <w:numId w:val="35"/>
        </w:numPr>
        <w:pBdr>
          <w:top w:val="nil"/>
          <w:left w:val="nil"/>
          <w:bottom w:val="nil"/>
          <w:right w:val="nil"/>
          <w:between w:val="nil"/>
        </w:pBdr>
        <w:spacing w:line="276" w:lineRule="auto"/>
        <w:ind w:left="720"/>
        <w:jc w:val="both"/>
        <w:rPr>
          <w:rFonts w:ascii="Verdana" w:eastAsia="Verdana" w:hAnsi="Verdana" w:cs="Meera"/>
          <w:color w:val="000000"/>
          <w:sz w:val="24"/>
          <w:szCs w:val="24"/>
        </w:rPr>
      </w:pPr>
      <w:r w:rsidRPr="000E4D36">
        <w:rPr>
          <w:rFonts w:ascii="Verdana" w:eastAsia="Verdana" w:hAnsi="Verdana" w:cs="Meera"/>
          <w:color w:val="000000"/>
          <w:sz w:val="24"/>
          <w:szCs w:val="24"/>
        </w:rPr>
        <w:t>Fire caused by reasons not attributable to the Licensor. Acts of terrorism.</w:t>
      </w:r>
    </w:p>
    <w:p w:rsidR="004717D8" w:rsidRPr="000E4D36" w:rsidRDefault="0018453E" w:rsidP="00544992">
      <w:pPr>
        <w:pStyle w:val="normal0"/>
        <w:numPr>
          <w:ilvl w:val="0"/>
          <w:numId w:val="35"/>
        </w:numPr>
        <w:pBdr>
          <w:top w:val="nil"/>
          <w:left w:val="nil"/>
          <w:bottom w:val="nil"/>
          <w:right w:val="nil"/>
          <w:between w:val="nil"/>
        </w:pBdr>
        <w:spacing w:line="276" w:lineRule="auto"/>
        <w:ind w:left="720"/>
        <w:jc w:val="both"/>
        <w:rPr>
          <w:rFonts w:ascii="Verdana" w:eastAsia="Verdana" w:hAnsi="Verdana" w:cs="Meera"/>
          <w:color w:val="000000"/>
          <w:sz w:val="24"/>
          <w:szCs w:val="24"/>
        </w:rPr>
      </w:pPr>
      <w:r w:rsidRPr="000E4D36">
        <w:rPr>
          <w:rFonts w:ascii="Verdana" w:eastAsia="Verdana" w:hAnsi="Verdana" w:cs="Meera"/>
          <w:color w:val="000000"/>
          <w:sz w:val="24"/>
          <w:szCs w:val="24"/>
        </w:rPr>
        <w:lastRenderedPageBreak/>
        <w:t>War, hostilities (whether war be declared or not), invasion, act of foreign enemy, rebellion, riots, weapon conflict or military action or civil war.</w:t>
      </w:r>
    </w:p>
    <w:p w:rsidR="004717D8" w:rsidRPr="000E4D36" w:rsidRDefault="0018453E" w:rsidP="00544992">
      <w:pPr>
        <w:pStyle w:val="normal0"/>
        <w:numPr>
          <w:ilvl w:val="0"/>
          <w:numId w:val="35"/>
        </w:numPr>
        <w:pBdr>
          <w:top w:val="nil"/>
          <w:left w:val="nil"/>
          <w:bottom w:val="nil"/>
          <w:right w:val="nil"/>
          <w:between w:val="nil"/>
        </w:pBdr>
        <w:tabs>
          <w:tab w:val="left" w:pos="540"/>
        </w:tabs>
        <w:spacing w:line="276" w:lineRule="auto"/>
        <w:ind w:left="720"/>
        <w:jc w:val="both"/>
        <w:rPr>
          <w:rFonts w:ascii="Verdana" w:eastAsia="Verdana" w:hAnsi="Verdana" w:cs="Meera"/>
          <w:color w:val="000000"/>
          <w:sz w:val="24"/>
          <w:szCs w:val="24"/>
        </w:rPr>
      </w:pPr>
      <w:r w:rsidRPr="000E4D36">
        <w:rPr>
          <w:rFonts w:ascii="Verdana" w:eastAsia="Verdana" w:hAnsi="Verdana" w:cs="Meera"/>
          <w:color w:val="000000"/>
          <w:sz w:val="24"/>
          <w:szCs w:val="24"/>
        </w:rPr>
        <w:t>Strikes or boycotts, other than those involving the Licensor, its contractors, or their employees, agents etc, and</w:t>
      </w:r>
    </w:p>
    <w:p w:rsidR="00544992" w:rsidRDefault="0018453E" w:rsidP="00544992">
      <w:pPr>
        <w:pStyle w:val="normal0"/>
        <w:numPr>
          <w:ilvl w:val="0"/>
          <w:numId w:val="35"/>
        </w:numPr>
        <w:pBdr>
          <w:top w:val="nil"/>
          <w:left w:val="nil"/>
          <w:bottom w:val="nil"/>
          <w:right w:val="nil"/>
          <w:between w:val="nil"/>
        </w:pBdr>
        <w:spacing w:before="20" w:after="20" w:line="360" w:lineRule="auto"/>
        <w:ind w:left="720"/>
        <w:jc w:val="both"/>
        <w:rPr>
          <w:rFonts w:ascii="Verdana" w:eastAsia="Verdana" w:hAnsi="Verdana" w:cs="Meera"/>
          <w:color w:val="000000"/>
          <w:sz w:val="24"/>
          <w:szCs w:val="24"/>
        </w:rPr>
      </w:pPr>
      <w:r w:rsidRPr="00586091">
        <w:rPr>
          <w:rFonts w:ascii="Verdana" w:eastAsia="Verdana" w:hAnsi="Verdana" w:cs="Meera"/>
          <w:color w:val="000000"/>
          <w:sz w:val="24"/>
          <w:szCs w:val="24"/>
        </w:rPr>
        <w:t>Any other similar things beyond the control of the part</w:t>
      </w:r>
      <w:r w:rsidR="00847345" w:rsidRPr="00586091">
        <w:rPr>
          <w:rFonts w:ascii="Verdana" w:eastAsia="Verdana" w:hAnsi="Verdana" w:cs="Meera"/>
          <w:color w:val="000000"/>
          <w:sz w:val="24"/>
          <w:szCs w:val="24"/>
        </w:rPr>
        <w:t>ies.</w:t>
      </w:r>
    </w:p>
    <w:p w:rsidR="00CD75AF"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color w:val="000000"/>
          <w:sz w:val="24"/>
          <w:szCs w:val="24"/>
        </w:rPr>
      </w:pPr>
      <w:r w:rsidRPr="00CD75AF">
        <w:rPr>
          <w:rFonts w:ascii="Verdana" w:eastAsia="Verdana" w:hAnsi="Verdana" w:cs="Meera"/>
          <w:color w:val="000000"/>
          <w:sz w:val="24"/>
          <w:szCs w:val="24"/>
        </w:rPr>
        <w:t>The decision of the Managing Director on all matters arising out of the agreement will be final, conclusive and legally binding on all parties concerned. The Chairman &amp; Managing Director reserves the right to cancel the quotation without showing any reason.</w:t>
      </w:r>
    </w:p>
    <w:p w:rsidR="004717D8" w:rsidRPr="00CD75AF" w:rsidRDefault="0018453E" w:rsidP="00653DED">
      <w:pPr>
        <w:pStyle w:val="normal0"/>
        <w:numPr>
          <w:ilvl w:val="0"/>
          <w:numId w:val="10"/>
        </w:numPr>
        <w:pBdr>
          <w:top w:val="nil"/>
          <w:left w:val="nil"/>
          <w:bottom w:val="nil"/>
          <w:right w:val="nil"/>
          <w:between w:val="nil"/>
        </w:pBdr>
        <w:shd w:val="clear" w:color="auto" w:fill="FFFFFF"/>
        <w:spacing w:before="20" w:after="20" w:line="276" w:lineRule="auto"/>
        <w:ind w:left="450" w:right="-273" w:hanging="450"/>
        <w:jc w:val="both"/>
        <w:rPr>
          <w:rFonts w:ascii="Verdana" w:eastAsia="Verdana" w:hAnsi="Verdana" w:cs="Meera"/>
          <w:color w:val="000000"/>
          <w:sz w:val="24"/>
          <w:szCs w:val="24"/>
        </w:rPr>
      </w:pPr>
      <w:r w:rsidRPr="00CD75AF">
        <w:rPr>
          <w:rFonts w:ascii="Verdana" w:eastAsia="Verdana" w:hAnsi="Verdana" w:cs="Meera"/>
          <w:color w:val="000000"/>
          <w:sz w:val="24"/>
          <w:szCs w:val="24"/>
        </w:rPr>
        <w:t>Disputes if any, arising out of this agreement shall be settled within the jurisdiction of Civil Courts at Thiruvananthapuram.</w:t>
      </w:r>
    </w:p>
    <w:p w:rsidR="00D21D4E" w:rsidRPr="000E4D36" w:rsidRDefault="00D21D4E" w:rsidP="00161210">
      <w:pPr>
        <w:pStyle w:val="normal0"/>
        <w:tabs>
          <w:tab w:val="right" w:pos="9120"/>
        </w:tabs>
        <w:ind w:left="360" w:hanging="360"/>
        <w:rPr>
          <w:rFonts w:ascii="Verdana" w:hAnsi="Verdana" w:cs="Meera"/>
          <w:sz w:val="24"/>
          <w:szCs w:val="24"/>
        </w:rPr>
      </w:pPr>
    </w:p>
    <w:p w:rsidR="00527C82" w:rsidRPr="000E4D36" w:rsidRDefault="00527C82" w:rsidP="00161210">
      <w:pPr>
        <w:pStyle w:val="normal0"/>
        <w:tabs>
          <w:tab w:val="right" w:pos="9120"/>
        </w:tabs>
        <w:ind w:left="360" w:hanging="360"/>
        <w:rPr>
          <w:rFonts w:ascii="Verdana" w:hAnsi="Verdana" w:cs="Meera"/>
          <w:sz w:val="24"/>
          <w:szCs w:val="24"/>
        </w:rPr>
      </w:pPr>
    </w:p>
    <w:p w:rsidR="00685FB8" w:rsidRPr="000E4D36" w:rsidRDefault="00685FB8" w:rsidP="00161210">
      <w:pPr>
        <w:pStyle w:val="normal0"/>
        <w:tabs>
          <w:tab w:val="left" w:pos="7058"/>
        </w:tabs>
        <w:ind w:left="360" w:hanging="360"/>
        <w:rPr>
          <w:rFonts w:ascii="Verdana" w:hAnsi="Verdana" w:cs="Meera"/>
          <w:b/>
          <w:sz w:val="24"/>
          <w:szCs w:val="24"/>
        </w:rPr>
      </w:pPr>
    </w:p>
    <w:p w:rsidR="00586091" w:rsidRPr="00586091" w:rsidRDefault="00CD75AF" w:rsidP="00161210">
      <w:pPr>
        <w:pStyle w:val="normal0"/>
        <w:pBdr>
          <w:top w:val="nil"/>
          <w:left w:val="nil"/>
          <w:bottom w:val="nil"/>
          <w:right w:val="nil"/>
          <w:between w:val="nil"/>
        </w:pBdr>
        <w:spacing w:before="60" w:after="60"/>
        <w:ind w:left="360" w:hanging="360"/>
        <w:jc w:val="both"/>
        <w:rPr>
          <w:rFonts w:ascii="Verdana" w:eastAsia="Verdana" w:hAnsi="Verdana" w:cs="Meera"/>
          <w:b/>
          <w:bCs/>
          <w:color w:val="000000"/>
          <w:sz w:val="24"/>
          <w:szCs w:val="24"/>
        </w:rPr>
      </w:pPr>
      <w:r>
        <w:rPr>
          <w:rFonts w:ascii="Verdana" w:eastAsia="Verdana" w:hAnsi="Verdana" w:cs="Meera"/>
          <w:b/>
          <w:bCs/>
          <w:color w:val="000000"/>
          <w:sz w:val="24"/>
          <w:szCs w:val="24"/>
        </w:rPr>
        <w:tab/>
      </w:r>
      <w:r>
        <w:rPr>
          <w:rFonts w:ascii="Verdana" w:eastAsia="Verdana" w:hAnsi="Verdana" w:cs="Meera"/>
          <w:b/>
          <w:bCs/>
          <w:color w:val="000000"/>
          <w:sz w:val="24"/>
          <w:szCs w:val="24"/>
        </w:rPr>
        <w:tab/>
      </w:r>
      <w:r>
        <w:rPr>
          <w:rFonts w:ascii="Verdana" w:eastAsia="Verdana" w:hAnsi="Verdana" w:cs="Meera"/>
          <w:b/>
          <w:bCs/>
          <w:color w:val="000000"/>
          <w:sz w:val="24"/>
          <w:szCs w:val="24"/>
        </w:rPr>
        <w:tab/>
      </w:r>
      <w:r>
        <w:rPr>
          <w:rFonts w:ascii="Verdana" w:eastAsia="Verdana" w:hAnsi="Verdana" w:cs="Meera"/>
          <w:b/>
          <w:bCs/>
          <w:color w:val="000000"/>
          <w:sz w:val="24"/>
          <w:szCs w:val="24"/>
        </w:rPr>
        <w:tab/>
      </w:r>
      <w:r>
        <w:rPr>
          <w:rFonts w:ascii="Verdana" w:eastAsia="Verdana" w:hAnsi="Verdana" w:cs="Meera"/>
          <w:b/>
          <w:bCs/>
          <w:color w:val="000000"/>
          <w:sz w:val="24"/>
          <w:szCs w:val="24"/>
        </w:rPr>
        <w:tab/>
      </w:r>
      <w:r>
        <w:rPr>
          <w:rFonts w:ascii="Verdana" w:eastAsia="Verdana" w:hAnsi="Verdana" w:cs="Meera"/>
          <w:b/>
          <w:bCs/>
          <w:color w:val="000000"/>
          <w:sz w:val="24"/>
          <w:szCs w:val="24"/>
        </w:rPr>
        <w:tab/>
      </w:r>
      <w:r>
        <w:rPr>
          <w:rFonts w:ascii="Verdana" w:eastAsia="Verdana" w:hAnsi="Verdana" w:cs="Meera"/>
          <w:b/>
          <w:bCs/>
          <w:color w:val="000000"/>
          <w:sz w:val="24"/>
          <w:szCs w:val="24"/>
        </w:rPr>
        <w:tab/>
      </w:r>
      <w:r>
        <w:rPr>
          <w:rFonts w:ascii="Verdana" w:eastAsia="Verdana" w:hAnsi="Verdana" w:cs="Meera"/>
          <w:b/>
          <w:bCs/>
          <w:color w:val="000000"/>
          <w:sz w:val="24"/>
          <w:szCs w:val="24"/>
        </w:rPr>
        <w:tab/>
      </w:r>
      <w:r w:rsidR="00586091" w:rsidRPr="00586091">
        <w:rPr>
          <w:rFonts w:ascii="Verdana" w:eastAsia="Verdana" w:hAnsi="Verdana" w:cs="Meera"/>
          <w:b/>
          <w:bCs/>
          <w:color w:val="000000"/>
          <w:sz w:val="24"/>
          <w:szCs w:val="24"/>
        </w:rPr>
        <w:t>TENDER INVITING AUTHORITY</w:t>
      </w:r>
    </w:p>
    <w:p w:rsidR="00FE2AC7" w:rsidRPr="000E4D36" w:rsidRDefault="00FE2AC7" w:rsidP="00161210">
      <w:pPr>
        <w:pStyle w:val="normal0"/>
        <w:tabs>
          <w:tab w:val="left" w:pos="7058"/>
        </w:tabs>
        <w:ind w:left="360" w:hanging="360"/>
        <w:rPr>
          <w:rFonts w:ascii="Verdana" w:hAnsi="Verdana" w:cs="Meera"/>
          <w:sz w:val="24"/>
          <w:szCs w:val="24"/>
        </w:rPr>
      </w:pPr>
    </w:p>
    <w:p w:rsidR="00FE2AC7" w:rsidRPr="000E4D36" w:rsidRDefault="00FE2AC7" w:rsidP="00161210">
      <w:pPr>
        <w:pStyle w:val="normal0"/>
        <w:ind w:left="360" w:hanging="360"/>
        <w:rPr>
          <w:rFonts w:ascii="Verdana" w:hAnsi="Verdana" w:cs="Meera"/>
          <w:sz w:val="24"/>
          <w:szCs w:val="24"/>
        </w:rPr>
      </w:pPr>
    </w:p>
    <w:p w:rsidR="00837764" w:rsidRPr="000E4D36" w:rsidRDefault="00837764" w:rsidP="00161210">
      <w:pPr>
        <w:pStyle w:val="normal0"/>
        <w:tabs>
          <w:tab w:val="right" w:pos="9120"/>
        </w:tabs>
        <w:ind w:left="360" w:hanging="360"/>
        <w:rPr>
          <w:rFonts w:ascii="Verdana" w:hAnsi="Verdana" w:cs="Meera"/>
          <w:b/>
          <w:sz w:val="24"/>
          <w:szCs w:val="24"/>
        </w:rPr>
      </w:pPr>
    </w:p>
    <w:p w:rsidR="00837764" w:rsidRPr="000E4D36" w:rsidRDefault="00F7675A" w:rsidP="00CD75AF">
      <w:pPr>
        <w:pStyle w:val="normal0"/>
        <w:tabs>
          <w:tab w:val="left" w:pos="900"/>
        </w:tabs>
        <w:ind w:left="360" w:hanging="360"/>
        <w:rPr>
          <w:rFonts w:ascii="Verdana" w:hAnsi="Verdana" w:cs="Meera"/>
          <w:sz w:val="24"/>
          <w:szCs w:val="24"/>
        </w:rPr>
      </w:pPr>
      <w:r w:rsidRPr="000E4D36">
        <w:rPr>
          <w:rFonts w:ascii="Verdana" w:hAnsi="Verdana" w:cs="Meera"/>
          <w:sz w:val="24"/>
          <w:szCs w:val="24"/>
        </w:rPr>
        <w:t>P</w:t>
      </w:r>
      <w:r w:rsidR="00837764" w:rsidRPr="000E4D36">
        <w:rPr>
          <w:rFonts w:ascii="Verdana" w:hAnsi="Verdana" w:cs="Meera"/>
          <w:sz w:val="24"/>
          <w:szCs w:val="24"/>
        </w:rPr>
        <w:t>lace:</w:t>
      </w:r>
      <w:r w:rsidR="00CD75AF">
        <w:rPr>
          <w:rFonts w:ascii="Verdana" w:hAnsi="Verdana" w:cs="Meera"/>
          <w:sz w:val="24"/>
          <w:szCs w:val="24"/>
        </w:rPr>
        <w:tab/>
      </w:r>
      <w:r w:rsidR="00837764" w:rsidRPr="000E4D36">
        <w:rPr>
          <w:rFonts w:ascii="Verdana" w:hAnsi="Verdana" w:cs="Meera"/>
          <w:sz w:val="24"/>
          <w:szCs w:val="24"/>
        </w:rPr>
        <w:t>Transport Bhavan, Fort</w:t>
      </w:r>
      <w:r w:rsidR="00837764" w:rsidRPr="000E4D36">
        <w:rPr>
          <w:rFonts w:ascii="Verdana" w:hAnsi="Verdana" w:cs="Meera"/>
          <w:b/>
          <w:sz w:val="24"/>
          <w:szCs w:val="24"/>
        </w:rPr>
        <w:t xml:space="preserve"> </w:t>
      </w:r>
      <w:r w:rsidR="00837764" w:rsidRPr="000E4D36">
        <w:rPr>
          <w:rFonts w:ascii="Verdana" w:hAnsi="Verdana" w:cs="Meera"/>
          <w:sz w:val="24"/>
          <w:szCs w:val="24"/>
        </w:rPr>
        <w:t>Thiruvananthapuram</w:t>
      </w:r>
    </w:p>
    <w:p w:rsidR="00837764" w:rsidRPr="000E4D36" w:rsidRDefault="00CD75AF" w:rsidP="00CD75AF">
      <w:pPr>
        <w:pStyle w:val="normal0"/>
        <w:tabs>
          <w:tab w:val="left" w:pos="900"/>
        </w:tabs>
        <w:ind w:left="360" w:hanging="360"/>
        <w:rPr>
          <w:rFonts w:ascii="Verdana" w:hAnsi="Verdana" w:cs="Meera"/>
          <w:sz w:val="24"/>
          <w:szCs w:val="24"/>
        </w:rPr>
      </w:pPr>
      <w:r>
        <w:rPr>
          <w:rFonts w:ascii="Verdana" w:hAnsi="Verdana" w:cs="Meera"/>
          <w:sz w:val="24"/>
          <w:szCs w:val="24"/>
        </w:rPr>
        <w:t>Date:</w:t>
      </w:r>
      <w:r>
        <w:rPr>
          <w:rFonts w:ascii="Verdana" w:hAnsi="Verdana" w:cs="Meera"/>
          <w:sz w:val="24"/>
          <w:szCs w:val="24"/>
        </w:rPr>
        <w:tab/>
      </w:r>
      <w:r w:rsidR="00C120E4" w:rsidRPr="000E4D36">
        <w:rPr>
          <w:rFonts w:ascii="Verdana" w:hAnsi="Verdana" w:cs="Meera"/>
          <w:sz w:val="24"/>
          <w:szCs w:val="24"/>
        </w:rPr>
        <w:t>2</w:t>
      </w:r>
      <w:r w:rsidR="00960D3D">
        <w:rPr>
          <w:rFonts w:ascii="Verdana" w:hAnsi="Verdana" w:cs="Meera"/>
          <w:sz w:val="24"/>
          <w:szCs w:val="24"/>
        </w:rPr>
        <w:t>6</w:t>
      </w:r>
      <w:r w:rsidR="00C120E4" w:rsidRPr="000E4D36">
        <w:rPr>
          <w:rFonts w:ascii="Verdana" w:hAnsi="Verdana" w:cs="Meera"/>
          <w:sz w:val="24"/>
          <w:szCs w:val="24"/>
        </w:rPr>
        <w:t>.04.2025</w:t>
      </w:r>
    </w:p>
    <w:p w:rsidR="00527C82" w:rsidRPr="000E4D36" w:rsidRDefault="00527C82" w:rsidP="00161210">
      <w:pPr>
        <w:pStyle w:val="normal0"/>
        <w:spacing w:line="360" w:lineRule="auto"/>
        <w:ind w:left="360" w:hanging="360"/>
        <w:jc w:val="both"/>
        <w:rPr>
          <w:rFonts w:ascii="Verdana" w:eastAsia="Verdana" w:hAnsi="Verdana" w:cs="Meera"/>
          <w:b/>
          <w:sz w:val="24"/>
          <w:szCs w:val="24"/>
        </w:rPr>
      </w:pPr>
    </w:p>
    <w:p w:rsidR="004717D8" w:rsidRPr="000E4D36" w:rsidRDefault="0018453E" w:rsidP="00161210">
      <w:pPr>
        <w:pStyle w:val="normal0"/>
        <w:spacing w:line="360" w:lineRule="auto"/>
        <w:ind w:left="360" w:hanging="360"/>
        <w:jc w:val="both"/>
        <w:rPr>
          <w:rFonts w:ascii="Verdana" w:eastAsia="Verdana" w:hAnsi="Verdana" w:cs="Meera"/>
          <w:sz w:val="24"/>
          <w:szCs w:val="24"/>
        </w:rPr>
      </w:pPr>
      <w:r w:rsidRPr="000E4D36">
        <w:rPr>
          <w:rFonts w:ascii="Verdana" w:eastAsia="Verdana" w:hAnsi="Verdana" w:cs="Meera"/>
          <w:b/>
          <w:sz w:val="24"/>
          <w:szCs w:val="24"/>
        </w:rPr>
        <w:t>I/We hereby accept all the above terms and conditions in its entirety.</w:t>
      </w:r>
    </w:p>
    <w:p w:rsidR="004717D8" w:rsidRPr="000E4D36" w:rsidRDefault="0018453E" w:rsidP="00161210">
      <w:pPr>
        <w:pStyle w:val="normal0"/>
        <w:spacing w:line="276" w:lineRule="auto"/>
        <w:ind w:left="360" w:hanging="360"/>
        <w:jc w:val="both"/>
        <w:rPr>
          <w:rFonts w:ascii="Verdana" w:eastAsia="Verdana" w:hAnsi="Verdana" w:cs="Meera"/>
          <w:sz w:val="24"/>
          <w:szCs w:val="24"/>
        </w:rPr>
      </w:pPr>
      <w:r w:rsidRPr="000E4D36">
        <w:rPr>
          <w:rFonts w:ascii="Verdana" w:eastAsia="Verdana" w:hAnsi="Verdana" w:cs="Meera"/>
          <w:sz w:val="24"/>
          <w:szCs w:val="24"/>
        </w:rPr>
        <w:t>Signature of bidder:</w:t>
      </w:r>
    </w:p>
    <w:p w:rsidR="004717D8" w:rsidRPr="000E4D36" w:rsidRDefault="004717D8" w:rsidP="00161210">
      <w:pPr>
        <w:pStyle w:val="normal0"/>
        <w:spacing w:line="276" w:lineRule="auto"/>
        <w:ind w:left="360" w:hanging="360"/>
        <w:jc w:val="both"/>
        <w:rPr>
          <w:rFonts w:ascii="Verdana" w:eastAsia="Verdana" w:hAnsi="Verdana" w:cs="Meera"/>
          <w:sz w:val="24"/>
          <w:szCs w:val="24"/>
        </w:rPr>
      </w:pPr>
    </w:p>
    <w:p w:rsidR="004717D8" w:rsidRPr="000E4D36" w:rsidRDefault="0018453E" w:rsidP="00161210">
      <w:pPr>
        <w:pStyle w:val="normal0"/>
        <w:spacing w:line="276" w:lineRule="auto"/>
        <w:ind w:left="360" w:hanging="360"/>
        <w:jc w:val="both"/>
        <w:rPr>
          <w:rFonts w:ascii="Verdana" w:eastAsia="Verdana" w:hAnsi="Verdana" w:cs="Meera"/>
          <w:sz w:val="24"/>
          <w:szCs w:val="24"/>
        </w:rPr>
      </w:pPr>
      <w:r w:rsidRPr="000E4D36">
        <w:rPr>
          <w:rFonts w:ascii="Verdana" w:eastAsia="Verdana" w:hAnsi="Verdana" w:cs="Meera"/>
          <w:sz w:val="24"/>
          <w:szCs w:val="24"/>
        </w:rPr>
        <w:t>Name of bidder:</w:t>
      </w:r>
    </w:p>
    <w:p w:rsidR="004717D8" w:rsidRPr="000E4D36" w:rsidRDefault="004717D8" w:rsidP="00161210">
      <w:pPr>
        <w:pStyle w:val="normal0"/>
        <w:spacing w:line="276" w:lineRule="auto"/>
        <w:ind w:left="360" w:hanging="360"/>
        <w:jc w:val="both"/>
        <w:rPr>
          <w:rFonts w:ascii="Verdana" w:eastAsia="Verdana" w:hAnsi="Verdana" w:cs="Meera"/>
          <w:sz w:val="24"/>
          <w:szCs w:val="24"/>
        </w:rPr>
      </w:pPr>
    </w:p>
    <w:p w:rsidR="004717D8" w:rsidRPr="000E4D36" w:rsidRDefault="0018453E" w:rsidP="00161210">
      <w:pPr>
        <w:pStyle w:val="normal0"/>
        <w:spacing w:line="276" w:lineRule="auto"/>
        <w:ind w:left="360" w:hanging="360"/>
        <w:jc w:val="both"/>
        <w:rPr>
          <w:rFonts w:ascii="Verdana" w:eastAsia="Verdana" w:hAnsi="Verdana" w:cs="Meera"/>
          <w:sz w:val="24"/>
          <w:szCs w:val="24"/>
        </w:rPr>
      </w:pPr>
      <w:r w:rsidRPr="000E4D36">
        <w:rPr>
          <w:rFonts w:ascii="Verdana" w:eastAsia="Verdana" w:hAnsi="Verdana" w:cs="Meera"/>
          <w:sz w:val="24"/>
          <w:szCs w:val="24"/>
        </w:rPr>
        <w:t>Address of bidder:</w:t>
      </w:r>
    </w:p>
    <w:p w:rsidR="004717D8" w:rsidRPr="000E4D36" w:rsidRDefault="004717D8" w:rsidP="00161210">
      <w:pPr>
        <w:pStyle w:val="normal0"/>
        <w:spacing w:line="276" w:lineRule="auto"/>
        <w:ind w:left="360" w:hanging="360"/>
        <w:jc w:val="both"/>
        <w:rPr>
          <w:rFonts w:ascii="Verdana" w:eastAsia="Verdana" w:hAnsi="Verdana" w:cs="Meera"/>
          <w:sz w:val="24"/>
          <w:szCs w:val="24"/>
        </w:rPr>
      </w:pPr>
    </w:p>
    <w:p w:rsidR="004717D8" w:rsidRPr="000E4D36" w:rsidRDefault="004717D8" w:rsidP="00161210">
      <w:pPr>
        <w:pStyle w:val="normal0"/>
        <w:spacing w:line="360" w:lineRule="auto"/>
        <w:ind w:left="360" w:hanging="360"/>
        <w:jc w:val="both"/>
        <w:rPr>
          <w:rFonts w:ascii="Verdana" w:eastAsia="Verdana" w:hAnsi="Verdana" w:cs="Meera"/>
          <w:sz w:val="24"/>
          <w:szCs w:val="24"/>
        </w:rPr>
      </w:pPr>
    </w:p>
    <w:p w:rsidR="004717D8" w:rsidRPr="000E4D36" w:rsidRDefault="0018453E" w:rsidP="00161210">
      <w:pPr>
        <w:pStyle w:val="normal0"/>
        <w:spacing w:line="360" w:lineRule="auto"/>
        <w:ind w:left="360" w:hanging="360"/>
        <w:jc w:val="both"/>
        <w:rPr>
          <w:rFonts w:ascii="Verdana" w:eastAsia="Verdana" w:hAnsi="Verdana" w:cs="Meera"/>
          <w:sz w:val="24"/>
          <w:szCs w:val="24"/>
        </w:rPr>
      </w:pPr>
      <w:r w:rsidRPr="000E4D36">
        <w:rPr>
          <w:rFonts w:ascii="Verdana" w:eastAsia="Verdana" w:hAnsi="Verdana" w:cs="Meera"/>
          <w:sz w:val="24"/>
          <w:szCs w:val="24"/>
        </w:rPr>
        <w:t xml:space="preserve">Mobile No. of bidder:  </w:t>
      </w:r>
    </w:p>
    <w:p w:rsidR="004717D8" w:rsidRPr="000E4D36" w:rsidRDefault="004717D8" w:rsidP="00161210">
      <w:pPr>
        <w:pStyle w:val="normal0"/>
        <w:spacing w:line="360" w:lineRule="auto"/>
        <w:ind w:left="360" w:hanging="360"/>
        <w:jc w:val="both"/>
        <w:rPr>
          <w:rFonts w:ascii="Verdana" w:eastAsia="Verdana" w:hAnsi="Verdana" w:cs="Meera"/>
          <w:sz w:val="24"/>
          <w:szCs w:val="24"/>
        </w:rPr>
      </w:pPr>
    </w:p>
    <w:p w:rsidR="00792650" w:rsidRPr="000E4D36" w:rsidRDefault="00792650" w:rsidP="00161210">
      <w:pPr>
        <w:pStyle w:val="normal0"/>
        <w:spacing w:line="360" w:lineRule="auto"/>
        <w:ind w:left="360" w:hanging="360"/>
        <w:jc w:val="both"/>
        <w:rPr>
          <w:rFonts w:ascii="Verdana" w:eastAsia="Verdana" w:hAnsi="Verdana" w:cs="Meera"/>
          <w:sz w:val="24"/>
          <w:szCs w:val="24"/>
        </w:rPr>
      </w:pPr>
    </w:p>
    <w:p w:rsidR="000C2D04" w:rsidRDefault="000C2D04" w:rsidP="00161210">
      <w:pPr>
        <w:pStyle w:val="normal0"/>
        <w:spacing w:line="360" w:lineRule="auto"/>
        <w:ind w:left="360" w:hanging="360"/>
        <w:jc w:val="both"/>
        <w:rPr>
          <w:rFonts w:ascii="Verdana" w:eastAsia="Verdana" w:hAnsi="Verdana" w:cs="Meera"/>
          <w:sz w:val="24"/>
          <w:szCs w:val="24"/>
        </w:rPr>
      </w:pPr>
    </w:p>
    <w:p w:rsidR="00776943" w:rsidRDefault="00776943" w:rsidP="00161210">
      <w:pPr>
        <w:pStyle w:val="normal0"/>
        <w:spacing w:line="360" w:lineRule="auto"/>
        <w:ind w:left="360" w:hanging="360"/>
        <w:jc w:val="both"/>
        <w:rPr>
          <w:rFonts w:ascii="Verdana" w:eastAsia="Verdana" w:hAnsi="Verdana" w:cs="Meera"/>
          <w:sz w:val="24"/>
          <w:szCs w:val="24"/>
        </w:rPr>
      </w:pPr>
    </w:p>
    <w:p w:rsidR="00776943" w:rsidRDefault="00776943" w:rsidP="00161210">
      <w:pPr>
        <w:pStyle w:val="normal0"/>
        <w:spacing w:line="360" w:lineRule="auto"/>
        <w:ind w:left="360" w:hanging="360"/>
        <w:jc w:val="both"/>
        <w:rPr>
          <w:rFonts w:ascii="Verdana" w:eastAsia="Verdana" w:hAnsi="Verdana" w:cs="Meera"/>
          <w:sz w:val="24"/>
          <w:szCs w:val="24"/>
        </w:rPr>
      </w:pPr>
    </w:p>
    <w:p w:rsidR="00776943" w:rsidRDefault="00776943" w:rsidP="00161210">
      <w:pPr>
        <w:pStyle w:val="normal0"/>
        <w:spacing w:line="360" w:lineRule="auto"/>
        <w:ind w:left="360" w:hanging="360"/>
        <w:jc w:val="both"/>
        <w:rPr>
          <w:rFonts w:ascii="Verdana" w:eastAsia="Verdana" w:hAnsi="Verdana" w:cs="Meera"/>
          <w:sz w:val="24"/>
          <w:szCs w:val="24"/>
        </w:rPr>
      </w:pPr>
    </w:p>
    <w:p w:rsidR="00776943" w:rsidRDefault="00776943" w:rsidP="00161210">
      <w:pPr>
        <w:pStyle w:val="normal0"/>
        <w:spacing w:line="360" w:lineRule="auto"/>
        <w:ind w:left="360" w:hanging="360"/>
        <w:jc w:val="both"/>
        <w:rPr>
          <w:rFonts w:ascii="Verdana" w:eastAsia="Verdana" w:hAnsi="Verdana" w:cs="Meera"/>
          <w:sz w:val="24"/>
          <w:szCs w:val="24"/>
        </w:rPr>
      </w:pPr>
    </w:p>
    <w:p w:rsidR="00F42A00" w:rsidRDefault="00F42A00" w:rsidP="00CD75AF">
      <w:pPr>
        <w:pStyle w:val="normal0"/>
        <w:spacing w:line="360" w:lineRule="auto"/>
        <w:ind w:left="360" w:hanging="360"/>
        <w:jc w:val="both"/>
        <w:rPr>
          <w:rFonts w:ascii="Verdana" w:eastAsia="Verdana" w:hAnsi="Verdana" w:cs="Meera"/>
          <w:sz w:val="24"/>
          <w:szCs w:val="24"/>
        </w:rPr>
      </w:pPr>
    </w:p>
    <w:p w:rsidR="00776943" w:rsidRPr="000E4D36" w:rsidRDefault="00776943" w:rsidP="00CD75AF">
      <w:pPr>
        <w:pStyle w:val="normal0"/>
        <w:pBdr>
          <w:top w:val="nil"/>
          <w:left w:val="nil"/>
          <w:bottom w:val="nil"/>
          <w:right w:val="nil"/>
          <w:between w:val="nil"/>
        </w:pBdr>
        <w:spacing w:before="20" w:after="20"/>
        <w:ind w:left="360" w:hanging="360"/>
        <w:jc w:val="both"/>
        <w:rPr>
          <w:rFonts w:ascii="Verdana" w:hAnsi="Verdana" w:cs="Meera"/>
          <w:color w:val="000000"/>
          <w:sz w:val="24"/>
          <w:szCs w:val="24"/>
          <w:u w:val="single"/>
        </w:rPr>
      </w:pPr>
    </w:p>
    <w:p w:rsidR="00ED3BC5" w:rsidRPr="000E4D36" w:rsidRDefault="00ED3BC5" w:rsidP="00CD75AF">
      <w:pPr>
        <w:pStyle w:val="normal0"/>
        <w:pBdr>
          <w:top w:val="nil"/>
          <w:left w:val="nil"/>
          <w:bottom w:val="nil"/>
          <w:right w:val="nil"/>
          <w:between w:val="nil"/>
        </w:pBdr>
        <w:spacing w:before="20" w:after="20"/>
        <w:ind w:left="360" w:hanging="360"/>
        <w:jc w:val="both"/>
        <w:rPr>
          <w:rFonts w:ascii="Verdana" w:hAnsi="Verdana" w:cs="Meera"/>
          <w:b/>
          <w:color w:val="000000"/>
          <w:sz w:val="24"/>
          <w:szCs w:val="24"/>
          <w:u w:val="single"/>
        </w:rPr>
      </w:pPr>
    </w:p>
    <w:p w:rsidR="00EA010E" w:rsidRDefault="00EA010E" w:rsidP="00CD75AF">
      <w:pPr>
        <w:pStyle w:val="normal0"/>
        <w:pBdr>
          <w:top w:val="nil"/>
          <w:left w:val="nil"/>
          <w:bottom w:val="nil"/>
          <w:right w:val="nil"/>
          <w:between w:val="nil"/>
        </w:pBdr>
        <w:spacing w:before="20" w:after="20"/>
        <w:ind w:left="360" w:hanging="360"/>
        <w:jc w:val="both"/>
        <w:rPr>
          <w:rFonts w:ascii="Verdana" w:hAnsi="Verdana" w:cs="Meera"/>
          <w:b/>
          <w:color w:val="000000"/>
          <w:sz w:val="24"/>
          <w:szCs w:val="24"/>
          <w:u w:val="single"/>
        </w:rPr>
      </w:pPr>
    </w:p>
    <w:p w:rsidR="00EA010E" w:rsidRDefault="00EA010E" w:rsidP="00CD75AF">
      <w:pPr>
        <w:pStyle w:val="normal0"/>
        <w:pBdr>
          <w:top w:val="nil"/>
          <w:left w:val="nil"/>
          <w:bottom w:val="nil"/>
          <w:right w:val="nil"/>
          <w:between w:val="nil"/>
        </w:pBdr>
        <w:spacing w:before="20" w:after="20"/>
        <w:ind w:left="360" w:hanging="360"/>
        <w:jc w:val="both"/>
        <w:rPr>
          <w:rFonts w:ascii="Verdana" w:hAnsi="Verdana" w:cs="Meera"/>
          <w:b/>
          <w:color w:val="000000"/>
          <w:sz w:val="24"/>
          <w:szCs w:val="24"/>
          <w:u w:val="single"/>
        </w:rPr>
      </w:pPr>
    </w:p>
    <w:p w:rsidR="00CD75AF" w:rsidRDefault="00CD75AF" w:rsidP="00CD75AF">
      <w:pPr>
        <w:pStyle w:val="normal0"/>
        <w:pBdr>
          <w:top w:val="nil"/>
          <w:left w:val="nil"/>
          <w:bottom w:val="nil"/>
          <w:right w:val="nil"/>
          <w:between w:val="nil"/>
        </w:pBdr>
        <w:spacing w:before="20" w:after="20"/>
        <w:ind w:left="360" w:hanging="360"/>
        <w:jc w:val="both"/>
        <w:rPr>
          <w:rFonts w:ascii="Verdana" w:hAnsi="Verdana" w:cs="Meera"/>
          <w:b/>
          <w:color w:val="000000"/>
          <w:sz w:val="24"/>
          <w:szCs w:val="24"/>
          <w:u w:val="single"/>
        </w:rPr>
      </w:pPr>
    </w:p>
    <w:p w:rsidR="00CD75AF" w:rsidRDefault="00CD75AF" w:rsidP="00CD75AF">
      <w:pPr>
        <w:pStyle w:val="normal0"/>
        <w:pBdr>
          <w:top w:val="nil"/>
          <w:left w:val="nil"/>
          <w:bottom w:val="nil"/>
          <w:right w:val="nil"/>
          <w:between w:val="nil"/>
        </w:pBdr>
        <w:spacing w:before="20" w:after="20"/>
        <w:ind w:left="360" w:hanging="360"/>
        <w:jc w:val="both"/>
        <w:rPr>
          <w:rFonts w:ascii="Verdana" w:hAnsi="Verdana" w:cs="Meera"/>
          <w:b/>
          <w:color w:val="000000"/>
          <w:sz w:val="24"/>
          <w:szCs w:val="24"/>
          <w:u w:val="single"/>
        </w:rPr>
      </w:pPr>
    </w:p>
    <w:p w:rsidR="004717D8" w:rsidRPr="000E4D36" w:rsidRDefault="0018453E" w:rsidP="00161210">
      <w:pPr>
        <w:pStyle w:val="normal0"/>
        <w:pBdr>
          <w:top w:val="nil"/>
          <w:left w:val="nil"/>
          <w:bottom w:val="nil"/>
          <w:right w:val="nil"/>
          <w:between w:val="nil"/>
        </w:pBdr>
        <w:spacing w:before="20" w:after="20"/>
        <w:ind w:left="360" w:hanging="360"/>
        <w:jc w:val="center"/>
        <w:rPr>
          <w:rFonts w:ascii="Verdana" w:hAnsi="Verdana" w:cs="Meera"/>
          <w:color w:val="FFFFFF" w:themeColor="background1"/>
          <w:sz w:val="24"/>
          <w:szCs w:val="24"/>
          <w:u w:val="single"/>
        </w:rPr>
      </w:pPr>
      <w:r w:rsidRPr="000E4D36">
        <w:rPr>
          <w:rFonts w:ascii="Verdana" w:hAnsi="Verdana" w:cs="Meera"/>
          <w:b/>
          <w:color w:val="000000"/>
          <w:sz w:val="24"/>
          <w:szCs w:val="24"/>
          <w:u w:val="single"/>
        </w:rPr>
        <w:t>Annexure - I</w:t>
      </w:r>
    </w:p>
    <w:p w:rsidR="004717D8" w:rsidRPr="000E4D36" w:rsidRDefault="004717D8" w:rsidP="00161210">
      <w:pPr>
        <w:pStyle w:val="normal0"/>
        <w:pBdr>
          <w:top w:val="nil"/>
          <w:left w:val="nil"/>
          <w:bottom w:val="nil"/>
          <w:right w:val="nil"/>
          <w:between w:val="nil"/>
        </w:pBdr>
        <w:spacing w:before="20" w:after="20"/>
        <w:ind w:left="360" w:hanging="360"/>
        <w:jc w:val="both"/>
        <w:rPr>
          <w:rFonts w:ascii="Verdana" w:hAnsi="Verdana" w:cs="Meera"/>
          <w:color w:val="000000"/>
          <w:sz w:val="24"/>
          <w:szCs w:val="24"/>
        </w:rPr>
      </w:pPr>
    </w:p>
    <w:tbl>
      <w:tblPr>
        <w:tblStyle w:val="a0"/>
        <w:tblW w:w="888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0"/>
        <w:gridCol w:w="4206"/>
        <w:gridCol w:w="4074"/>
      </w:tblGrid>
      <w:tr w:rsidR="004717D8" w:rsidRPr="000E4D36" w:rsidTr="00CD75AF">
        <w:trPr>
          <w:cantSplit/>
          <w:tblHeader/>
          <w:jc w:val="center"/>
        </w:trPr>
        <w:tc>
          <w:tcPr>
            <w:tcW w:w="8880" w:type="dxa"/>
            <w:gridSpan w:val="3"/>
          </w:tcPr>
          <w:p w:rsidR="004717D8" w:rsidRPr="000E4D36" w:rsidRDefault="0018453E" w:rsidP="00161210">
            <w:pPr>
              <w:pStyle w:val="normal0"/>
              <w:pBdr>
                <w:top w:val="nil"/>
                <w:left w:val="nil"/>
                <w:bottom w:val="nil"/>
                <w:right w:val="nil"/>
                <w:between w:val="nil"/>
              </w:pBdr>
              <w:spacing w:before="20" w:after="20"/>
              <w:ind w:left="360" w:hanging="360"/>
              <w:rPr>
                <w:rFonts w:ascii="Verdana" w:hAnsi="Verdana" w:cs="Meera"/>
                <w:color w:val="000000"/>
                <w:sz w:val="24"/>
                <w:szCs w:val="24"/>
              </w:rPr>
            </w:pPr>
            <w:r w:rsidRPr="000E4D36">
              <w:rPr>
                <w:rFonts w:ascii="Verdana" w:hAnsi="Verdana" w:cs="Meera"/>
                <w:b/>
                <w:color w:val="000000"/>
                <w:sz w:val="24"/>
                <w:szCs w:val="24"/>
              </w:rPr>
              <w:t>MODE OF PAYMENT FOR SUC</w:t>
            </w:r>
            <w:r w:rsidR="002B458A" w:rsidRPr="000E4D36">
              <w:rPr>
                <w:rFonts w:ascii="Verdana" w:hAnsi="Verdana" w:cs="Meera"/>
                <w:b/>
                <w:color w:val="000000"/>
                <w:sz w:val="24"/>
                <w:szCs w:val="24"/>
                <w:lang w:val="en-US"/>
              </w:rPr>
              <w:t>C</w:t>
            </w:r>
            <w:r w:rsidRPr="000E4D36">
              <w:rPr>
                <w:rFonts w:ascii="Verdana" w:hAnsi="Verdana" w:cs="Meera"/>
                <w:b/>
                <w:color w:val="000000"/>
                <w:sz w:val="24"/>
                <w:szCs w:val="24"/>
              </w:rPr>
              <w:t xml:space="preserve">ESSFUL </w:t>
            </w:r>
            <w:r w:rsidR="004806C4">
              <w:rPr>
                <w:rFonts w:ascii="Verdana" w:hAnsi="Verdana" w:cs="Meera"/>
                <w:b/>
                <w:color w:val="000000"/>
                <w:sz w:val="24"/>
                <w:szCs w:val="24"/>
              </w:rPr>
              <w:t>BIDDER</w:t>
            </w:r>
            <w:r w:rsidRPr="000E4D36">
              <w:rPr>
                <w:rFonts w:ascii="Verdana" w:hAnsi="Verdana" w:cs="Meera"/>
                <w:b/>
                <w:color w:val="000000"/>
                <w:sz w:val="24"/>
                <w:szCs w:val="24"/>
              </w:rPr>
              <w:t xml:space="preserve"> FOR THE PERIOD OF FIVE YEARS</w:t>
            </w:r>
            <w:r w:rsidR="009B3F54">
              <w:rPr>
                <w:rFonts w:ascii="Verdana" w:hAnsi="Verdana" w:cs="Meera"/>
                <w:b/>
                <w:color w:val="000000"/>
                <w:sz w:val="24"/>
                <w:szCs w:val="24"/>
              </w:rPr>
              <w:t xml:space="preserve">  EXTENDABLE </w:t>
            </w:r>
            <w:r w:rsidR="006429F8">
              <w:rPr>
                <w:rFonts w:ascii="Verdana" w:hAnsi="Verdana" w:cs="Meera"/>
                <w:b/>
                <w:color w:val="000000"/>
                <w:sz w:val="24"/>
                <w:szCs w:val="24"/>
              </w:rPr>
              <w:t xml:space="preserve">FOR ANOTHER </w:t>
            </w:r>
            <w:r w:rsidR="009B3F54">
              <w:rPr>
                <w:rFonts w:ascii="Verdana" w:hAnsi="Verdana" w:cs="Meera"/>
                <w:b/>
                <w:color w:val="000000"/>
                <w:sz w:val="24"/>
                <w:szCs w:val="24"/>
              </w:rPr>
              <w:t xml:space="preserve"> </w:t>
            </w:r>
            <w:r w:rsidR="006429F8">
              <w:rPr>
                <w:rFonts w:ascii="Verdana" w:hAnsi="Verdana" w:cs="Meera"/>
                <w:b/>
                <w:color w:val="000000"/>
                <w:sz w:val="24"/>
                <w:szCs w:val="24"/>
              </w:rPr>
              <w:t xml:space="preserve">FIVE </w:t>
            </w:r>
            <w:r w:rsidR="009B3F54">
              <w:rPr>
                <w:rFonts w:ascii="Verdana" w:hAnsi="Verdana" w:cs="Meera"/>
                <w:b/>
                <w:color w:val="000000"/>
                <w:sz w:val="24"/>
                <w:szCs w:val="24"/>
              </w:rPr>
              <w:t>YEARS</w:t>
            </w:r>
          </w:p>
        </w:tc>
      </w:tr>
      <w:tr w:rsidR="004717D8" w:rsidRPr="000E4D36" w:rsidTr="00CD75AF">
        <w:trPr>
          <w:cantSplit/>
          <w:tblHeader/>
          <w:jc w:val="center"/>
        </w:trPr>
        <w:tc>
          <w:tcPr>
            <w:tcW w:w="600" w:type="dxa"/>
          </w:tcPr>
          <w:p w:rsidR="004717D8" w:rsidRPr="000E4D36" w:rsidRDefault="0018453E" w:rsidP="00161210">
            <w:pPr>
              <w:pStyle w:val="normal0"/>
              <w:pBdr>
                <w:top w:val="nil"/>
                <w:left w:val="nil"/>
                <w:bottom w:val="nil"/>
                <w:right w:val="nil"/>
                <w:between w:val="nil"/>
              </w:pBdr>
              <w:spacing w:before="20" w:after="20"/>
              <w:ind w:left="360" w:hanging="360"/>
              <w:jc w:val="center"/>
              <w:rPr>
                <w:rFonts w:ascii="Verdana" w:hAnsi="Verdana" w:cs="Meera"/>
                <w:color w:val="000000"/>
                <w:sz w:val="24"/>
                <w:szCs w:val="24"/>
              </w:rPr>
            </w:pPr>
            <w:r w:rsidRPr="000E4D36">
              <w:rPr>
                <w:rFonts w:ascii="Verdana" w:hAnsi="Verdana" w:cs="Meera"/>
                <w:color w:val="000000"/>
                <w:sz w:val="24"/>
                <w:szCs w:val="24"/>
              </w:rPr>
              <w:t>1</w:t>
            </w:r>
          </w:p>
        </w:tc>
        <w:tc>
          <w:tcPr>
            <w:tcW w:w="4206"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 xml:space="preserve">EMD – Rs. </w:t>
            </w:r>
            <w:r w:rsidR="009B5AFE" w:rsidRPr="000E4D36">
              <w:rPr>
                <w:rFonts w:ascii="Verdana" w:hAnsi="Verdana" w:cs="Meera"/>
                <w:color w:val="000000"/>
                <w:sz w:val="24"/>
                <w:szCs w:val="24"/>
              </w:rPr>
              <w:t>2,00,000</w:t>
            </w:r>
            <w:r w:rsidRPr="000E4D36">
              <w:rPr>
                <w:rFonts w:ascii="Verdana" w:hAnsi="Verdana" w:cs="Meera"/>
                <w:color w:val="000000"/>
                <w:sz w:val="24"/>
                <w:szCs w:val="24"/>
              </w:rPr>
              <w:t xml:space="preserve">/- </w:t>
            </w:r>
          </w:p>
        </w:tc>
        <w:tc>
          <w:tcPr>
            <w:tcW w:w="4074"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 xml:space="preserve">To be </w:t>
            </w:r>
            <w:r w:rsidR="002B458A" w:rsidRPr="000E4D36">
              <w:rPr>
                <w:rFonts w:ascii="Verdana" w:hAnsi="Verdana" w:cs="Meera"/>
                <w:color w:val="000000"/>
                <w:sz w:val="24"/>
                <w:szCs w:val="24"/>
              </w:rPr>
              <w:t xml:space="preserve">paid </w:t>
            </w:r>
            <w:r w:rsidRPr="000E4D36">
              <w:rPr>
                <w:rFonts w:ascii="Verdana" w:hAnsi="Verdana" w:cs="Meera"/>
                <w:color w:val="000000"/>
                <w:sz w:val="24"/>
                <w:szCs w:val="24"/>
              </w:rPr>
              <w:t>with e-Tender</w:t>
            </w:r>
          </w:p>
        </w:tc>
      </w:tr>
      <w:tr w:rsidR="004717D8" w:rsidRPr="000E4D36" w:rsidTr="00CD75AF">
        <w:trPr>
          <w:cantSplit/>
          <w:tblHeader/>
          <w:jc w:val="center"/>
        </w:trPr>
        <w:tc>
          <w:tcPr>
            <w:tcW w:w="600" w:type="dxa"/>
          </w:tcPr>
          <w:p w:rsidR="004717D8" w:rsidRPr="000E4D36" w:rsidRDefault="0018453E" w:rsidP="00161210">
            <w:pPr>
              <w:pStyle w:val="normal0"/>
              <w:pBdr>
                <w:top w:val="nil"/>
                <w:left w:val="nil"/>
                <w:bottom w:val="nil"/>
                <w:right w:val="nil"/>
                <w:between w:val="nil"/>
              </w:pBdr>
              <w:spacing w:before="20" w:after="20"/>
              <w:ind w:left="360" w:hanging="360"/>
              <w:jc w:val="center"/>
              <w:rPr>
                <w:rFonts w:ascii="Verdana" w:hAnsi="Verdana" w:cs="Meera"/>
                <w:color w:val="000000"/>
                <w:sz w:val="24"/>
                <w:szCs w:val="24"/>
              </w:rPr>
            </w:pPr>
            <w:r w:rsidRPr="000E4D36">
              <w:rPr>
                <w:rFonts w:ascii="Verdana" w:hAnsi="Verdana" w:cs="Meera"/>
                <w:color w:val="000000"/>
                <w:sz w:val="24"/>
                <w:szCs w:val="24"/>
              </w:rPr>
              <w:t>2</w:t>
            </w:r>
          </w:p>
        </w:tc>
        <w:tc>
          <w:tcPr>
            <w:tcW w:w="4206"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Three months License Fee as Security Deposit exclusive of EMD</w:t>
            </w:r>
            <w:r w:rsidR="002B458A" w:rsidRPr="000E4D36">
              <w:rPr>
                <w:rFonts w:ascii="Verdana" w:hAnsi="Verdana" w:cs="Meera"/>
                <w:color w:val="000000"/>
                <w:sz w:val="24"/>
                <w:szCs w:val="24"/>
              </w:rPr>
              <w:t xml:space="preserve"> </w:t>
            </w:r>
          </w:p>
        </w:tc>
        <w:tc>
          <w:tcPr>
            <w:tcW w:w="4074"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sz w:val="24"/>
                <w:szCs w:val="24"/>
              </w:rPr>
            </w:pPr>
            <w:r w:rsidRPr="000E4D36">
              <w:rPr>
                <w:rFonts w:ascii="Verdana" w:hAnsi="Verdana" w:cs="Meera"/>
                <w:sz w:val="24"/>
                <w:szCs w:val="24"/>
              </w:rPr>
              <w:t>On</w:t>
            </w:r>
            <w:r w:rsidR="009B5AFE" w:rsidRPr="000E4D36">
              <w:rPr>
                <w:rFonts w:ascii="Verdana" w:hAnsi="Verdana" w:cs="Meera"/>
                <w:sz w:val="24"/>
                <w:szCs w:val="24"/>
              </w:rPr>
              <w:t xml:space="preserve"> or before</w:t>
            </w:r>
            <w:r w:rsidRPr="000E4D36">
              <w:rPr>
                <w:rFonts w:ascii="Verdana" w:hAnsi="Verdana" w:cs="Meera"/>
                <w:sz w:val="24"/>
                <w:szCs w:val="24"/>
              </w:rPr>
              <w:t xml:space="preserve"> </w:t>
            </w:r>
            <w:r w:rsidR="00614E3C" w:rsidRPr="000E4D36">
              <w:rPr>
                <w:rFonts w:ascii="Verdana" w:hAnsi="Verdana" w:cs="Meera"/>
                <w:sz w:val="24"/>
                <w:szCs w:val="24"/>
              </w:rPr>
              <w:t>3</w:t>
            </w:r>
            <w:r w:rsidRPr="000E4D36">
              <w:rPr>
                <w:rFonts w:ascii="Verdana" w:hAnsi="Verdana" w:cs="Meera"/>
                <w:sz w:val="24"/>
                <w:szCs w:val="24"/>
              </w:rPr>
              <w:t>0</w:t>
            </w:r>
            <w:r w:rsidRPr="000E4D36">
              <w:rPr>
                <w:rFonts w:ascii="Verdana" w:hAnsi="Verdana" w:cs="Meera"/>
                <w:sz w:val="24"/>
                <w:szCs w:val="24"/>
                <w:vertAlign w:val="superscript"/>
              </w:rPr>
              <w:t>th</w:t>
            </w:r>
            <w:r w:rsidRPr="000E4D36">
              <w:rPr>
                <w:rFonts w:ascii="Verdana" w:hAnsi="Verdana" w:cs="Meera"/>
                <w:sz w:val="24"/>
                <w:szCs w:val="24"/>
              </w:rPr>
              <w:t xml:space="preserve"> day of date of receiving</w:t>
            </w:r>
            <w:r w:rsidR="00F746E8" w:rsidRPr="000E4D36">
              <w:rPr>
                <w:rFonts w:ascii="Verdana" w:hAnsi="Verdana" w:cs="Meera"/>
                <w:sz w:val="24"/>
                <w:szCs w:val="24"/>
              </w:rPr>
              <w:t xml:space="preserve"> Temporary permission.</w:t>
            </w:r>
            <w:r w:rsidRPr="000E4D36">
              <w:rPr>
                <w:rFonts w:ascii="Verdana" w:hAnsi="Verdana" w:cs="Meera"/>
                <w:sz w:val="24"/>
                <w:szCs w:val="24"/>
              </w:rPr>
              <w:t xml:space="preserve"> </w:t>
            </w:r>
          </w:p>
        </w:tc>
      </w:tr>
      <w:tr w:rsidR="004717D8" w:rsidRPr="000E4D36" w:rsidTr="00CD75AF">
        <w:trPr>
          <w:cantSplit/>
          <w:tblHeader/>
          <w:jc w:val="center"/>
        </w:trPr>
        <w:tc>
          <w:tcPr>
            <w:tcW w:w="600" w:type="dxa"/>
            <w:vMerge w:val="restart"/>
          </w:tcPr>
          <w:p w:rsidR="004717D8" w:rsidRPr="000E4D36" w:rsidRDefault="0018453E" w:rsidP="00161210">
            <w:pPr>
              <w:pStyle w:val="normal0"/>
              <w:pBdr>
                <w:top w:val="nil"/>
                <w:left w:val="nil"/>
                <w:bottom w:val="nil"/>
                <w:right w:val="nil"/>
                <w:between w:val="nil"/>
              </w:pBdr>
              <w:spacing w:before="20" w:after="20"/>
              <w:ind w:left="360" w:hanging="360"/>
              <w:jc w:val="center"/>
              <w:rPr>
                <w:rFonts w:ascii="Verdana" w:hAnsi="Verdana" w:cs="Meera"/>
                <w:color w:val="000000"/>
                <w:sz w:val="24"/>
                <w:szCs w:val="24"/>
              </w:rPr>
            </w:pPr>
            <w:r w:rsidRPr="000E4D36">
              <w:rPr>
                <w:rFonts w:ascii="Verdana" w:hAnsi="Verdana" w:cs="Meera"/>
                <w:color w:val="000000"/>
                <w:sz w:val="24"/>
                <w:szCs w:val="24"/>
              </w:rPr>
              <w:t>3</w:t>
            </w:r>
          </w:p>
        </w:tc>
        <w:tc>
          <w:tcPr>
            <w:tcW w:w="4206"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1</w:t>
            </w:r>
            <w:r w:rsidRPr="000E4D36">
              <w:rPr>
                <w:rFonts w:ascii="Verdana" w:hAnsi="Verdana" w:cs="Meera"/>
                <w:color w:val="000000"/>
                <w:sz w:val="24"/>
                <w:szCs w:val="24"/>
                <w:vertAlign w:val="superscript"/>
              </w:rPr>
              <w:t>st</w:t>
            </w:r>
            <w:r w:rsidRPr="000E4D36">
              <w:rPr>
                <w:rFonts w:ascii="Verdana" w:hAnsi="Verdana" w:cs="Meera"/>
                <w:color w:val="000000"/>
                <w:sz w:val="24"/>
                <w:szCs w:val="24"/>
              </w:rPr>
              <w:t xml:space="preserve"> Year - First 6 Months License fee + 18 % GST </w:t>
            </w:r>
          </w:p>
        </w:tc>
        <w:tc>
          <w:tcPr>
            <w:tcW w:w="4074" w:type="dxa"/>
          </w:tcPr>
          <w:p w:rsidR="004717D8" w:rsidRPr="000E4D36" w:rsidRDefault="00F746E8"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sz w:val="24"/>
                <w:szCs w:val="24"/>
              </w:rPr>
              <w:t xml:space="preserve">On </w:t>
            </w:r>
            <w:r w:rsidR="009B5AFE" w:rsidRPr="000E4D36">
              <w:rPr>
                <w:rFonts w:ascii="Verdana" w:hAnsi="Verdana" w:cs="Meera"/>
                <w:sz w:val="24"/>
                <w:szCs w:val="24"/>
              </w:rPr>
              <w:t xml:space="preserve">or before </w:t>
            </w:r>
            <w:r w:rsidR="00614E3C" w:rsidRPr="000E4D36">
              <w:rPr>
                <w:rFonts w:ascii="Verdana" w:hAnsi="Verdana" w:cs="Meera"/>
                <w:sz w:val="24"/>
                <w:szCs w:val="24"/>
              </w:rPr>
              <w:t>3</w:t>
            </w:r>
            <w:r w:rsidRPr="000E4D36">
              <w:rPr>
                <w:rFonts w:ascii="Verdana" w:hAnsi="Verdana" w:cs="Meera"/>
                <w:sz w:val="24"/>
                <w:szCs w:val="24"/>
              </w:rPr>
              <w:t>0</w:t>
            </w:r>
            <w:r w:rsidRPr="000E4D36">
              <w:rPr>
                <w:rFonts w:ascii="Verdana" w:hAnsi="Verdana" w:cs="Meera"/>
                <w:sz w:val="24"/>
                <w:szCs w:val="24"/>
                <w:vertAlign w:val="superscript"/>
              </w:rPr>
              <w:t>th</w:t>
            </w:r>
            <w:r w:rsidRPr="000E4D36">
              <w:rPr>
                <w:rFonts w:ascii="Verdana" w:hAnsi="Verdana" w:cs="Meera"/>
                <w:sz w:val="24"/>
                <w:szCs w:val="24"/>
              </w:rPr>
              <w:t xml:space="preserve"> day of date of receiving Temporary permission.</w:t>
            </w:r>
          </w:p>
        </w:tc>
      </w:tr>
      <w:tr w:rsidR="004717D8" w:rsidRPr="000E4D36" w:rsidTr="00CD75AF">
        <w:trPr>
          <w:cantSplit/>
          <w:tblHeader/>
          <w:jc w:val="center"/>
        </w:trPr>
        <w:tc>
          <w:tcPr>
            <w:tcW w:w="600" w:type="dxa"/>
            <w:vMerge/>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hAnsi="Verdana" w:cs="Meera"/>
                <w:color w:val="000000"/>
                <w:sz w:val="24"/>
                <w:szCs w:val="24"/>
              </w:rPr>
            </w:pPr>
          </w:p>
        </w:tc>
        <w:tc>
          <w:tcPr>
            <w:tcW w:w="4206"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 xml:space="preserve">Balance 6 Months License fee + 18% GST </w:t>
            </w:r>
          </w:p>
        </w:tc>
        <w:tc>
          <w:tcPr>
            <w:tcW w:w="4074"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In the first half on or before 5</w:t>
            </w:r>
            <w:r w:rsidRPr="000E4D36">
              <w:rPr>
                <w:rFonts w:ascii="Verdana" w:hAnsi="Verdana" w:cs="Meera"/>
                <w:color w:val="000000"/>
                <w:sz w:val="24"/>
                <w:szCs w:val="24"/>
                <w:vertAlign w:val="superscript"/>
              </w:rPr>
              <w:t>th</w:t>
            </w:r>
            <w:r w:rsidRPr="000E4D36">
              <w:rPr>
                <w:rFonts w:ascii="Verdana" w:hAnsi="Verdana" w:cs="Meera"/>
                <w:color w:val="000000"/>
                <w:sz w:val="24"/>
                <w:szCs w:val="24"/>
              </w:rPr>
              <w:t xml:space="preserve"> of every month</w:t>
            </w:r>
          </w:p>
        </w:tc>
      </w:tr>
      <w:tr w:rsidR="004717D8" w:rsidRPr="000E4D36" w:rsidTr="00CD75AF">
        <w:trPr>
          <w:cantSplit/>
          <w:tblHeader/>
          <w:jc w:val="center"/>
        </w:trPr>
        <w:tc>
          <w:tcPr>
            <w:tcW w:w="600" w:type="dxa"/>
            <w:vMerge w:val="restart"/>
          </w:tcPr>
          <w:p w:rsidR="004717D8" w:rsidRPr="000E4D36" w:rsidRDefault="0018453E" w:rsidP="00161210">
            <w:pPr>
              <w:pStyle w:val="normal0"/>
              <w:pBdr>
                <w:top w:val="nil"/>
                <w:left w:val="nil"/>
                <w:bottom w:val="nil"/>
                <w:right w:val="nil"/>
                <w:between w:val="nil"/>
              </w:pBdr>
              <w:spacing w:before="20" w:after="20"/>
              <w:ind w:left="360" w:hanging="360"/>
              <w:jc w:val="center"/>
              <w:rPr>
                <w:rFonts w:ascii="Verdana" w:hAnsi="Verdana" w:cs="Meera"/>
                <w:color w:val="000000"/>
                <w:sz w:val="24"/>
                <w:szCs w:val="24"/>
              </w:rPr>
            </w:pPr>
            <w:r w:rsidRPr="000E4D36">
              <w:rPr>
                <w:rFonts w:ascii="Verdana" w:hAnsi="Verdana" w:cs="Meera"/>
                <w:color w:val="000000"/>
                <w:sz w:val="24"/>
                <w:szCs w:val="24"/>
              </w:rPr>
              <w:t>5</w:t>
            </w:r>
          </w:p>
        </w:tc>
        <w:tc>
          <w:tcPr>
            <w:tcW w:w="4206"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From 2</w:t>
            </w:r>
            <w:r w:rsidRPr="000E4D36">
              <w:rPr>
                <w:rFonts w:ascii="Verdana" w:hAnsi="Verdana" w:cs="Meera"/>
                <w:color w:val="000000"/>
                <w:sz w:val="24"/>
                <w:szCs w:val="24"/>
                <w:vertAlign w:val="superscript"/>
              </w:rPr>
              <w:t>nd</w:t>
            </w:r>
            <w:r w:rsidRPr="000E4D36">
              <w:rPr>
                <w:rFonts w:ascii="Verdana" w:hAnsi="Verdana" w:cs="Meera"/>
                <w:color w:val="000000"/>
                <w:sz w:val="24"/>
                <w:szCs w:val="24"/>
              </w:rPr>
              <w:t xml:space="preserve"> Year onwards -10% hike every year. First 6 Months License fee + 18% GST</w:t>
            </w:r>
          </w:p>
        </w:tc>
        <w:tc>
          <w:tcPr>
            <w:tcW w:w="4074"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Before Commencement of license period from 2</w:t>
            </w:r>
            <w:r w:rsidRPr="000E4D36">
              <w:rPr>
                <w:rFonts w:ascii="Verdana" w:hAnsi="Verdana" w:cs="Meera"/>
                <w:color w:val="000000"/>
                <w:sz w:val="24"/>
                <w:szCs w:val="24"/>
                <w:vertAlign w:val="superscript"/>
              </w:rPr>
              <w:t>nd</w:t>
            </w:r>
            <w:r w:rsidRPr="000E4D36">
              <w:rPr>
                <w:rFonts w:ascii="Verdana" w:hAnsi="Verdana" w:cs="Meera"/>
                <w:color w:val="000000"/>
                <w:sz w:val="24"/>
                <w:szCs w:val="24"/>
              </w:rPr>
              <w:t xml:space="preserve"> Year and consecutive years</w:t>
            </w:r>
          </w:p>
        </w:tc>
      </w:tr>
      <w:tr w:rsidR="004717D8" w:rsidRPr="000E4D36" w:rsidTr="00CD75AF">
        <w:trPr>
          <w:cantSplit/>
          <w:tblHeader/>
          <w:jc w:val="center"/>
        </w:trPr>
        <w:tc>
          <w:tcPr>
            <w:tcW w:w="600" w:type="dxa"/>
            <w:vMerge/>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hAnsi="Verdana" w:cs="Meera"/>
                <w:color w:val="000000"/>
                <w:sz w:val="24"/>
                <w:szCs w:val="24"/>
              </w:rPr>
            </w:pPr>
          </w:p>
        </w:tc>
        <w:tc>
          <w:tcPr>
            <w:tcW w:w="4206"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Balance 6 Months  License fee + 18% GST</w:t>
            </w:r>
          </w:p>
        </w:tc>
        <w:tc>
          <w:tcPr>
            <w:tcW w:w="4074"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In the first half on or before 5</w:t>
            </w:r>
            <w:r w:rsidRPr="000E4D36">
              <w:rPr>
                <w:rFonts w:ascii="Verdana" w:hAnsi="Verdana" w:cs="Meera"/>
                <w:color w:val="000000"/>
                <w:sz w:val="24"/>
                <w:szCs w:val="24"/>
                <w:vertAlign w:val="superscript"/>
              </w:rPr>
              <w:t>th</w:t>
            </w:r>
            <w:r w:rsidRPr="000E4D36">
              <w:rPr>
                <w:rFonts w:ascii="Verdana" w:hAnsi="Verdana" w:cs="Meera"/>
                <w:color w:val="000000"/>
                <w:sz w:val="24"/>
                <w:szCs w:val="24"/>
              </w:rPr>
              <w:t xml:space="preserve"> of every month from 2</w:t>
            </w:r>
            <w:r w:rsidRPr="000E4D36">
              <w:rPr>
                <w:rFonts w:ascii="Verdana" w:hAnsi="Verdana" w:cs="Meera"/>
                <w:color w:val="000000"/>
                <w:sz w:val="24"/>
                <w:szCs w:val="24"/>
                <w:vertAlign w:val="superscript"/>
              </w:rPr>
              <w:t>nd</w:t>
            </w:r>
            <w:r w:rsidRPr="000E4D36">
              <w:rPr>
                <w:rFonts w:ascii="Verdana" w:hAnsi="Verdana" w:cs="Meera"/>
                <w:color w:val="000000"/>
                <w:sz w:val="24"/>
                <w:szCs w:val="24"/>
              </w:rPr>
              <w:t xml:space="preserve"> Year onwards. </w:t>
            </w:r>
          </w:p>
        </w:tc>
      </w:tr>
      <w:tr w:rsidR="004717D8" w:rsidRPr="000E4D36" w:rsidTr="00CD75AF">
        <w:trPr>
          <w:cantSplit/>
          <w:tblHeader/>
          <w:jc w:val="center"/>
        </w:trPr>
        <w:tc>
          <w:tcPr>
            <w:tcW w:w="600" w:type="dxa"/>
          </w:tcPr>
          <w:p w:rsidR="004717D8" w:rsidRPr="000E4D36" w:rsidRDefault="0018453E" w:rsidP="00161210">
            <w:pPr>
              <w:pStyle w:val="normal0"/>
              <w:pBdr>
                <w:top w:val="nil"/>
                <w:left w:val="nil"/>
                <w:bottom w:val="nil"/>
                <w:right w:val="nil"/>
                <w:between w:val="nil"/>
              </w:pBdr>
              <w:spacing w:before="20" w:after="20"/>
              <w:ind w:left="360" w:hanging="360"/>
              <w:jc w:val="center"/>
              <w:rPr>
                <w:rFonts w:ascii="Verdana" w:hAnsi="Verdana" w:cs="Meera"/>
                <w:color w:val="000000"/>
                <w:sz w:val="24"/>
                <w:szCs w:val="24"/>
              </w:rPr>
            </w:pPr>
            <w:r w:rsidRPr="000E4D36">
              <w:rPr>
                <w:rFonts w:ascii="Verdana" w:hAnsi="Verdana" w:cs="Meera"/>
                <w:color w:val="000000"/>
                <w:sz w:val="24"/>
                <w:szCs w:val="24"/>
              </w:rPr>
              <w:t>4</w:t>
            </w:r>
          </w:p>
        </w:tc>
        <w:tc>
          <w:tcPr>
            <w:tcW w:w="4206"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 xml:space="preserve">18% Penal interest for all delayed payment </w:t>
            </w:r>
          </w:p>
        </w:tc>
        <w:tc>
          <w:tcPr>
            <w:tcW w:w="4074" w:type="dxa"/>
          </w:tcPr>
          <w:p w:rsidR="004717D8" w:rsidRPr="000E4D36" w:rsidRDefault="0018453E" w:rsidP="00CD75AF">
            <w:pPr>
              <w:pStyle w:val="normal0"/>
              <w:pBdr>
                <w:top w:val="nil"/>
                <w:left w:val="nil"/>
                <w:bottom w:val="nil"/>
                <w:right w:val="nil"/>
                <w:between w:val="nil"/>
              </w:pBdr>
              <w:spacing w:before="20" w:after="20"/>
              <w:ind w:left="-2" w:right="12"/>
              <w:rPr>
                <w:rFonts w:ascii="Verdana" w:hAnsi="Verdana" w:cs="Meera"/>
                <w:color w:val="000000"/>
                <w:sz w:val="24"/>
                <w:szCs w:val="24"/>
              </w:rPr>
            </w:pPr>
            <w:r w:rsidRPr="000E4D36">
              <w:rPr>
                <w:rFonts w:ascii="Verdana" w:hAnsi="Verdana" w:cs="Meera"/>
                <w:color w:val="000000"/>
                <w:sz w:val="24"/>
                <w:szCs w:val="24"/>
              </w:rPr>
              <w:t>To be calculat</w:t>
            </w:r>
            <w:r w:rsidR="00723598" w:rsidRPr="000E4D36">
              <w:rPr>
                <w:rFonts w:ascii="Verdana" w:hAnsi="Verdana" w:cs="Meera"/>
                <w:color w:val="000000"/>
                <w:sz w:val="24"/>
                <w:szCs w:val="24"/>
              </w:rPr>
              <w:t>ed</w:t>
            </w:r>
            <w:r w:rsidRPr="000E4D36">
              <w:rPr>
                <w:rFonts w:ascii="Verdana" w:hAnsi="Verdana" w:cs="Meera"/>
                <w:color w:val="000000"/>
                <w:sz w:val="24"/>
                <w:szCs w:val="24"/>
              </w:rPr>
              <w:t xml:space="preserve"> from 1</w:t>
            </w:r>
            <w:r w:rsidRPr="000E4D36">
              <w:rPr>
                <w:rFonts w:ascii="Verdana" w:hAnsi="Verdana" w:cs="Meera"/>
                <w:color w:val="000000"/>
                <w:sz w:val="24"/>
                <w:szCs w:val="24"/>
                <w:vertAlign w:val="superscript"/>
              </w:rPr>
              <w:t>st</w:t>
            </w:r>
            <w:r w:rsidRPr="000E4D36">
              <w:rPr>
                <w:rFonts w:ascii="Verdana" w:hAnsi="Verdana" w:cs="Meera"/>
                <w:color w:val="000000"/>
                <w:sz w:val="24"/>
                <w:szCs w:val="24"/>
              </w:rPr>
              <w:t xml:space="preserve"> day of default month </w:t>
            </w:r>
          </w:p>
        </w:tc>
      </w:tr>
    </w:tbl>
    <w:p w:rsidR="004717D8" w:rsidRPr="000E4D36" w:rsidRDefault="004717D8" w:rsidP="00CD75AF">
      <w:pPr>
        <w:pStyle w:val="normal0"/>
        <w:pBdr>
          <w:top w:val="nil"/>
          <w:left w:val="nil"/>
          <w:bottom w:val="nil"/>
          <w:right w:val="nil"/>
          <w:between w:val="nil"/>
        </w:pBdr>
        <w:spacing w:before="20" w:after="20"/>
        <w:ind w:left="360" w:hanging="360"/>
        <w:jc w:val="both"/>
        <w:rPr>
          <w:rFonts w:ascii="Verdana" w:hAnsi="Verdana" w:cs="Meera"/>
          <w:color w:val="000000"/>
          <w:sz w:val="24"/>
          <w:szCs w:val="24"/>
        </w:rPr>
      </w:pPr>
    </w:p>
    <w:p w:rsidR="004717D8" w:rsidRPr="000E4D36" w:rsidRDefault="004717D8" w:rsidP="00161210">
      <w:pPr>
        <w:pStyle w:val="normal0"/>
        <w:pBdr>
          <w:top w:val="nil"/>
          <w:left w:val="nil"/>
          <w:bottom w:val="nil"/>
          <w:right w:val="nil"/>
          <w:between w:val="nil"/>
        </w:pBdr>
        <w:spacing w:before="20" w:after="20"/>
        <w:ind w:left="360" w:hanging="360"/>
        <w:jc w:val="both"/>
        <w:rPr>
          <w:rFonts w:ascii="Verdana" w:hAnsi="Verdana" w:cs="Meera"/>
          <w:color w:val="000000"/>
          <w:sz w:val="24"/>
          <w:szCs w:val="24"/>
        </w:rPr>
      </w:pPr>
    </w:p>
    <w:p w:rsidR="000B1C89" w:rsidRPr="000E4D36" w:rsidRDefault="000B1C89" w:rsidP="00161210">
      <w:pPr>
        <w:pStyle w:val="normal0"/>
        <w:pBdr>
          <w:top w:val="nil"/>
          <w:left w:val="nil"/>
          <w:bottom w:val="nil"/>
          <w:right w:val="nil"/>
          <w:between w:val="nil"/>
        </w:pBdr>
        <w:spacing w:before="20" w:after="20"/>
        <w:ind w:left="360" w:hanging="360"/>
        <w:jc w:val="both"/>
        <w:rPr>
          <w:rFonts w:ascii="Verdana" w:hAnsi="Verdana" w:cs="Meera"/>
          <w:color w:val="000000"/>
          <w:sz w:val="24"/>
          <w:szCs w:val="24"/>
        </w:rPr>
      </w:pPr>
    </w:p>
    <w:p w:rsidR="000B1C89" w:rsidRPr="000E4D36" w:rsidRDefault="000B1C89" w:rsidP="00161210">
      <w:pPr>
        <w:pStyle w:val="normal0"/>
        <w:pBdr>
          <w:top w:val="nil"/>
          <w:left w:val="nil"/>
          <w:bottom w:val="nil"/>
          <w:right w:val="nil"/>
          <w:between w:val="nil"/>
        </w:pBdr>
        <w:spacing w:before="20" w:after="20"/>
        <w:ind w:left="360" w:hanging="360"/>
        <w:jc w:val="both"/>
        <w:rPr>
          <w:rFonts w:ascii="Verdana" w:hAnsi="Verdana" w:cs="Meera"/>
          <w:color w:val="000000"/>
          <w:sz w:val="24"/>
          <w:szCs w:val="24"/>
        </w:rPr>
      </w:pPr>
    </w:p>
    <w:p w:rsidR="00CD75AF" w:rsidRPr="00586091" w:rsidRDefault="00CD75AF" w:rsidP="00CD75AF">
      <w:pPr>
        <w:pStyle w:val="normal0"/>
        <w:pBdr>
          <w:top w:val="nil"/>
          <w:left w:val="nil"/>
          <w:bottom w:val="nil"/>
          <w:right w:val="nil"/>
          <w:between w:val="nil"/>
        </w:pBdr>
        <w:spacing w:before="60" w:after="60"/>
        <w:ind w:left="4320"/>
        <w:jc w:val="both"/>
        <w:rPr>
          <w:rFonts w:ascii="Verdana" w:eastAsia="Verdana" w:hAnsi="Verdana" w:cs="Meera"/>
          <w:b/>
          <w:bCs/>
          <w:color w:val="000000"/>
          <w:sz w:val="24"/>
          <w:szCs w:val="24"/>
        </w:rPr>
      </w:pPr>
      <w:r w:rsidRPr="00586091">
        <w:rPr>
          <w:rFonts w:ascii="Verdana" w:eastAsia="Verdana" w:hAnsi="Verdana" w:cs="Meera"/>
          <w:b/>
          <w:bCs/>
          <w:color w:val="000000"/>
          <w:sz w:val="24"/>
          <w:szCs w:val="24"/>
        </w:rPr>
        <w:t>TENDER INVITING AUTHORITY</w:t>
      </w:r>
    </w:p>
    <w:p w:rsidR="006E2D1F" w:rsidRPr="000E4D36" w:rsidRDefault="006E2D1F" w:rsidP="00CD75AF">
      <w:pPr>
        <w:pStyle w:val="normal0"/>
        <w:ind w:left="360" w:hanging="360"/>
        <w:rPr>
          <w:rFonts w:ascii="Verdana" w:hAnsi="Verdana" w:cs="Meera"/>
          <w:sz w:val="24"/>
          <w:szCs w:val="24"/>
        </w:rPr>
      </w:pPr>
    </w:p>
    <w:p w:rsidR="004717D8" w:rsidRPr="000E4D36" w:rsidRDefault="006E2D1F" w:rsidP="00CD75AF">
      <w:pPr>
        <w:pStyle w:val="normal0"/>
        <w:tabs>
          <w:tab w:val="right" w:pos="9355"/>
        </w:tabs>
        <w:ind w:left="360" w:hanging="360"/>
        <w:rPr>
          <w:rFonts w:ascii="Verdana" w:hAnsi="Verdana" w:cs="Meera"/>
          <w:sz w:val="24"/>
          <w:szCs w:val="24"/>
        </w:rPr>
      </w:pPr>
      <w:proofErr w:type="gramStart"/>
      <w:r w:rsidRPr="000E4D36">
        <w:rPr>
          <w:rFonts w:ascii="Verdana" w:hAnsi="Verdana" w:cs="Meera"/>
          <w:sz w:val="24"/>
          <w:szCs w:val="24"/>
        </w:rPr>
        <w:t>Place :</w:t>
      </w:r>
      <w:proofErr w:type="gramEnd"/>
      <w:r w:rsidRPr="000E4D36">
        <w:rPr>
          <w:rFonts w:ascii="Verdana" w:hAnsi="Verdana" w:cs="Meera"/>
          <w:sz w:val="24"/>
          <w:szCs w:val="24"/>
        </w:rPr>
        <w:t xml:space="preserve"> </w:t>
      </w:r>
      <w:r w:rsidR="0018453E" w:rsidRPr="000E4D36">
        <w:rPr>
          <w:rFonts w:ascii="Verdana" w:hAnsi="Verdana" w:cs="Meera"/>
          <w:sz w:val="24"/>
          <w:szCs w:val="24"/>
        </w:rPr>
        <w:t>Transport Bhavan, Fort</w:t>
      </w:r>
      <w:r w:rsidR="00CD75AF">
        <w:rPr>
          <w:rFonts w:ascii="Verdana" w:hAnsi="Verdana" w:cs="Meera"/>
          <w:b/>
          <w:sz w:val="24"/>
          <w:szCs w:val="24"/>
        </w:rPr>
        <w:t xml:space="preserve">, </w:t>
      </w:r>
      <w:r w:rsidR="0018453E" w:rsidRPr="000E4D36">
        <w:rPr>
          <w:rFonts w:ascii="Verdana" w:hAnsi="Verdana" w:cs="Meera"/>
          <w:sz w:val="24"/>
          <w:szCs w:val="24"/>
        </w:rPr>
        <w:t>Thiruvananthapuram</w:t>
      </w:r>
    </w:p>
    <w:p w:rsidR="004717D8" w:rsidRPr="000E4D36" w:rsidRDefault="006E2D1F" w:rsidP="00161210">
      <w:pPr>
        <w:pStyle w:val="normal0"/>
        <w:tabs>
          <w:tab w:val="left" w:pos="7058"/>
        </w:tabs>
        <w:ind w:left="360" w:hanging="360"/>
        <w:rPr>
          <w:rFonts w:ascii="Verdana" w:hAnsi="Verdana" w:cs="Meera"/>
          <w:color w:val="000000"/>
          <w:sz w:val="24"/>
          <w:szCs w:val="24"/>
        </w:rPr>
      </w:pPr>
      <w:proofErr w:type="gramStart"/>
      <w:r w:rsidRPr="000E4D36">
        <w:rPr>
          <w:rFonts w:ascii="Verdana" w:hAnsi="Verdana" w:cs="Meera"/>
          <w:sz w:val="24"/>
          <w:szCs w:val="24"/>
        </w:rPr>
        <w:t>Date :</w:t>
      </w:r>
      <w:proofErr w:type="gramEnd"/>
      <w:r w:rsidRPr="000E4D36">
        <w:rPr>
          <w:rFonts w:ascii="Verdana" w:hAnsi="Verdana" w:cs="Meera"/>
          <w:color w:val="000000"/>
          <w:sz w:val="24"/>
          <w:szCs w:val="24"/>
        </w:rPr>
        <w:t xml:space="preserve">  </w:t>
      </w:r>
      <w:r w:rsidR="00C120E4" w:rsidRPr="000E4D36">
        <w:rPr>
          <w:rFonts w:ascii="Verdana" w:hAnsi="Verdana" w:cs="Meera"/>
          <w:color w:val="000000"/>
          <w:sz w:val="24"/>
          <w:szCs w:val="24"/>
        </w:rPr>
        <w:t>2</w:t>
      </w:r>
      <w:r w:rsidR="00960D3D">
        <w:rPr>
          <w:rFonts w:ascii="Verdana" w:hAnsi="Verdana" w:cs="Meera"/>
          <w:color w:val="000000"/>
          <w:sz w:val="24"/>
          <w:szCs w:val="24"/>
        </w:rPr>
        <w:t>6</w:t>
      </w:r>
      <w:r w:rsidR="00C120E4" w:rsidRPr="000E4D36">
        <w:rPr>
          <w:rFonts w:ascii="Verdana" w:hAnsi="Verdana" w:cs="Meera"/>
          <w:color w:val="000000"/>
          <w:sz w:val="24"/>
          <w:szCs w:val="24"/>
        </w:rPr>
        <w:t>.04.2025</w:t>
      </w:r>
    </w:p>
    <w:p w:rsidR="003B63DD" w:rsidRPr="000E4D36" w:rsidRDefault="003B63DD" w:rsidP="00161210">
      <w:pPr>
        <w:pStyle w:val="normal0"/>
        <w:tabs>
          <w:tab w:val="left" w:pos="7058"/>
        </w:tabs>
        <w:ind w:left="360" w:hanging="360"/>
        <w:rPr>
          <w:rFonts w:ascii="Verdana" w:hAnsi="Verdana" w:cs="Meera"/>
          <w:sz w:val="24"/>
          <w:szCs w:val="24"/>
        </w:rPr>
      </w:pPr>
    </w:p>
    <w:p w:rsidR="003B63DD" w:rsidRPr="000E4D36" w:rsidRDefault="003B63DD" w:rsidP="00161210">
      <w:pPr>
        <w:pStyle w:val="normal0"/>
        <w:tabs>
          <w:tab w:val="left" w:pos="7058"/>
        </w:tabs>
        <w:ind w:left="360" w:hanging="360"/>
        <w:rPr>
          <w:rFonts w:ascii="Verdana" w:hAnsi="Verdana" w:cs="Meera"/>
          <w:sz w:val="24"/>
          <w:szCs w:val="24"/>
        </w:rPr>
      </w:pPr>
    </w:p>
    <w:p w:rsidR="00767184" w:rsidRPr="000E4D36" w:rsidRDefault="00767184" w:rsidP="00161210">
      <w:pPr>
        <w:pStyle w:val="normal0"/>
        <w:tabs>
          <w:tab w:val="left" w:pos="7058"/>
        </w:tabs>
        <w:ind w:left="360" w:hanging="360"/>
        <w:rPr>
          <w:rFonts w:ascii="Verdana" w:hAnsi="Verdana" w:cs="Meera"/>
          <w:sz w:val="24"/>
          <w:szCs w:val="24"/>
        </w:rPr>
      </w:pPr>
    </w:p>
    <w:p w:rsidR="00767184" w:rsidRPr="000E4D36" w:rsidRDefault="00767184" w:rsidP="00161210">
      <w:pPr>
        <w:pStyle w:val="normal0"/>
        <w:tabs>
          <w:tab w:val="left" w:pos="7058"/>
        </w:tabs>
        <w:ind w:left="360" w:hanging="360"/>
        <w:rPr>
          <w:rFonts w:ascii="Verdana" w:hAnsi="Verdana" w:cs="Meera"/>
          <w:sz w:val="24"/>
          <w:szCs w:val="24"/>
        </w:rPr>
      </w:pPr>
    </w:p>
    <w:p w:rsidR="00767184" w:rsidRPr="000E4D36" w:rsidRDefault="00767184" w:rsidP="00161210">
      <w:pPr>
        <w:pStyle w:val="normal0"/>
        <w:tabs>
          <w:tab w:val="left" w:pos="7058"/>
        </w:tabs>
        <w:ind w:left="360" w:hanging="360"/>
        <w:rPr>
          <w:rFonts w:ascii="Verdana" w:hAnsi="Verdana" w:cs="Meera"/>
          <w:sz w:val="24"/>
          <w:szCs w:val="24"/>
        </w:rPr>
      </w:pPr>
    </w:p>
    <w:p w:rsidR="00767184" w:rsidRPr="000E4D36" w:rsidRDefault="00767184" w:rsidP="00161210">
      <w:pPr>
        <w:pStyle w:val="normal0"/>
        <w:tabs>
          <w:tab w:val="left" w:pos="7058"/>
        </w:tabs>
        <w:ind w:left="360" w:hanging="360"/>
        <w:rPr>
          <w:rFonts w:ascii="Verdana" w:hAnsi="Verdana" w:cs="Meera"/>
          <w:sz w:val="24"/>
          <w:szCs w:val="24"/>
        </w:rPr>
      </w:pPr>
    </w:p>
    <w:p w:rsidR="00767184" w:rsidRPr="000E4D36" w:rsidRDefault="00767184" w:rsidP="00161210">
      <w:pPr>
        <w:pStyle w:val="normal0"/>
        <w:tabs>
          <w:tab w:val="left" w:pos="7058"/>
        </w:tabs>
        <w:ind w:left="360" w:hanging="360"/>
        <w:rPr>
          <w:rFonts w:ascii="Verdana" w:hAnsi="Verdana" w:cs="Meera"/>
          <w:sz w:val="24"/>
          <w:szCs w:val="24"/>
        </w:rPr>
      </w:pPr>
    </w:p>
    <w:p w:rsidR="00767184" w:rsidRDefault="00767184" w:rsidP="00161210">
      <w:pPr>
        <w:pStyle w:val="normal0"/>
        <w:tabs>
          <w:tab w:val="left" w:pos="7058"/>
        </w:tabs>
        <w:ind w:left="360" w:hanging="360"/>
        <w:rPr>
          <w:rFonts w:ascii="Verdana" w:hAnsi="Verdana" w:cs="Meera"/>
          <w:sz w:val="24"/>
          <w:szCs w:val="24"/>
        </w:rPr>
      </w:pPr>
    </w:p>
    <w:p w:rsidR="00586091" w:rsidRDefault="00586091" w:rsidP="00161210">
      <w:pPr>
        <w:pStyle w:val="normal0"/>
        <w:tabs>
          <w:tab w:val="left" w:pos="7058"/>
        </w:tabs>
        <w:ind w:left="360" w:hanging="360"/>
        <w:rPr>
          <w:rFonts w:ascii="Verdana" w:hAnsi="Verdana" w:cs="Meera"/>
          <w:sz w:val="24"/>
          <w:szCs w:val="24"/>
        </w:rPr>
      </w:pPr>
    </w:p>
    <w:p w:rsidR="00586091" w:rsidRDefault="00586091" w:rsidP="00161210">
      <w:pPr>
        <w:pStyle w:val="normal0"/>
        <w:tabs>
          <w:tab w:val="left" w:pos="7058"/>
        </w:tabs>
        <w:ind w:left="360" w:hanging="360"/>
        <w:rPr>
          <w:rFonts w:ascii="Verdana" w:hAnsi="Verdana" w:cs="Meera"/>
          <w:sz w:val="24"/>
          <w:szCs w:val="24"/>
        </w:rPr>
      </w:pPr>
    </w:p>
    <w:p w:rsidR="00CD75AF" w:rsidRDefault="00CD75AF" w:rsidP="00161210">
      <w:pPr>
        <w:pStyle w:val="normal0"/>
        <w:tabs>
          <w:tab w:val="left" w:pos="7058"/>
        </w:tabs>
        <w:ind w:left="360" w:hanging="360"/>
        <w:rPr>
          <w:rFonts w:ascii="Verdana" w:hAnsi="Verdana" w:cs="Meera"/>
          <w:sz w:val="24"/>
          <w:szCs w:val="24"/>
        </w:rPr>
      </w:pPr>
    </w:p>
    <w:p w:rsidR="00CD75AF" w:rsidRDefault="00CD75AF" w:rsidP="00161210">
      <w:pPr>
        <w:pStyle w:val="normal0"/>
        <w:tabs>
          <w:tab w:val="left" w:pos="7058"/>
        </w:tabs>
        <w:ind w:left="360" w:hanging="360"/>
        <w:rPr>
          <w:rFonts w:ascii="Verdana" w:hAnsi="Verdana" w:cs="Meera"/>
          <w:sz w:val="24"/>
          <w:szCs w:val="24"/>
        </w:rPr>
      </w:pPr>
    </w:p>
    <w:p w:rsidR="00CD75AF" w:rsidRDefault="00CD75AF" w:rsidP="00161210">
      <w:pPr>
        <w:pStyle w:val="normal0"/>
        <w:tabs>
          <w:tab w:val="left" w:pos="7058"/>
        </w:tabs>
        <w:ind w:left="360" w:hanging="360"/>
        <w:rPr>
          <w:rFonts w:ascii="Verdana" w:hAnsi="Verdana" w:cs="Meera"/>
          <w:sz w:val="24"/>
          <w:szCs w:val="24"/>
        </w:rPr>
      </w:pPr>
    </w:p>
    <w:p w:rsidR="00CD75AF" w:rsidRDefault="00CD75AF" w:rsidP="00161210">
      <w:pPr>
        <w:pStyle w:val="normal0"/>
        <w:tabs>
          <w:tab w:val="left" w:pos="7058"/>
        </w:tabs>
        <w:ind w:left="360" w:hanging="360"/>
        <w:rPr>
          <w:rFonts w:ascii="Verdana" w:hAnsi="Verdana" w:cs="Meera"/>
          <w:sz w:val="24"/>
          <w:szCs w:val="24"/>
        </w:rPr>
      </w:pPr>
    </w:p>
    <w:p w:rsidR="00586091" w:rsidRDefault="00586091" w:rsidP="00161210">
      <w:pPr>
        <w:pStyle w:val="normal0"/>
        <w:tabs>
          <w:tab w:val="left" w:pos="7058"/>
        </w:tabs>
        <w:ind w:left="360" w:hanging="360"/>
        <w:rPr>
          <w:rFonts w:ascii="Verdana" w:hAnsi="Verdana" w:cs="Meera"/>
          <w:sz w:val="24"/>
          <w:szCs w:val="24"/>
        </w:rPr>
      </w:pPr>
    </w:p>
    <w:p w:rsidR="00586091" w:rsidRPr="000E4D36" w:rsidRDefault="00586091" w:rsidP="00161210">
      <w:pPr>
        <w:pStyle w:val="normal0"/>
        <w:tabs>
          <w:tab w:val="left" w:pos="7058"/>
        </w:tabs>
        <w:ind w:left="360" w:hanging="360"/>
        <w:rPr>
          <w:rFonts w:ascii="Verdana" w:hAnsi="Verdana" w:cs="Meera"/>
          <w:sz w:val="24"/>
          <w:szCs w:val="24"/>
        </w:rPr>
      </w:pPr>
    </w:p>
    <w:p w:rsidR="00767184" w:rsidRPr="000E4D36" w:rsidRDefault="00767184" w:rsidP="00161210">
      <w:pPr>
        <w:pStyle w:val="normal0"/>
        <w:tabs>
          <w:tab w:val="left" w:pos="7058"/>
        </w:tabs>
        <w:ind w:left="360" w:hanging="360"/>
        <w:rPr>
          <w:rFonts w:ascii="Verdana" w:hAnsi="Verdana" w:cs="Meera"/>
          <w:sz w:val="24"/>
          <w:szCs w:val="24"/>
        </w:rPr>
      </w:pPr>
    </w:p>
    <w:p w:rsidR="00FB6438" w:rsidRPr="000E4D36" w:rsidRDefault="00FB6438" w:rsidP="00161210">
      <w:pPr>
        <w:pStyle w:val="normal0"/>
        <w:spacing w:line="360" w:lineRule="auto"/>
        <w:ind w:left="360" w:hanging="360"/>
        <w:jc w:val="center"/>
        <w:rPr>
          <w:rFonts w:ascii="Verdana" w:eastAsia="Verdana" w:hAnsi="Verdana" w:cs="Meera"/>
          <w:b/>
          <w:sz w:val="24"/>
          <w:szCs w:val="24"/>
          <w:u w:val="single"/>
        </w:rPr>
      </w:pPr>
    </w:p>
    <w:p w:rsidR="00EA010E" w:rsidRDefault="00EA010E" w:rsidP="00161210">
      <w:pPr>
        <w:pStyle w:val="normal0"/>
        <w:spacing w:line="360" w:lineRule="auto"/>
        <w:ind w:left="360" w:hanging="360"/>
        <w:jc w:val="center"/>
        <w:rPr>
          <w:rFonts w:ascii="Verdana" w:eastAsia="Verdana" w:hAnsi="Verdana" w:cs="Meera"/>
          <w:b/>
          <w:sz w:val="24"/>
          <w:szCs w:val="24"/>
          <w:u w:val="single"/>
        </w:rPr>
      </w:pPr>
    </w:p>
    <w:p w:rsidR="004717D8" w:rsidRPr="000E4D36" w:rsidRDefault="0018453E" w:rsidP="00161210">
      <w:pPr>
        <w:pStyle w:val="normal0"/>
        <w:spacing w:line="360" w:lineRule="auto"/>
        <w:ind w:left="360" w:hanging="360"/>
        <w:jc w:val="center"/>
        <w:rPr>
          <w:rFonts w:ascii="Verdana" w:eastAsia="Verdana" w:hAnsi="Verdana" w:cs="Meera"/>
          <w:sz w:val="24"/>
          <w:szCs w:val="24"/>
          <w:u w:val="single"/>
        </w:rPr>
      </w:pPr>
      <w:r w:rsidRPr="000E4D36">
        <w:rPr>
          <w:rFonts w:ascii="Verdana" w:eastAsia="Verdana" w:hAnsi="Verdana" w:cs="Meera"/>
          <w:b/>
          <w:sz w:val="24"/>
          <w:szCs w:val="24"/>
          <w:u w:val="single"/>
        </w:rPr>
        <w:t>ANNEXURE II</w:t>
      </w:r>
    </w:p>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w:t>
      </w:r>
      <w:proofErr w:type="spellStart"/>
      <w:r w:rsidRPr="000E4D36">
        <w:rPr>
          <w:rFonts w:ascii="Verdana" w:eastAsia="Verdana" w:hAnsi="Verdana" w:cs="Meera"/>
          <w:sz w:val="24"/>
          <w:szCs w:val="24"/>
        </w:rPr>
        <w:t>Proforma</w:t>
      </w:r>
      <w:proofErr w:type="spellEnd"/>
      <w:r w:rsidRPr="000E4D36">
        <w:rPr>
          <w:rFonts w:ascii="Verdana" w:eastAsia="Verdana" w:hAnsi="Verdana" w:cs="Meera"/>
          <w:sz w:val="24"/>
          <w:szCs w:val="24"/>
        </w:rPr>
        <w:t xml:space="preserve"> of Certificate be furnished along with Technical Bid)</w:t>
      </w:r>
    </w:p>
    <w:p w:rsidR="004717D8" w:rsidRPr="000E4D36" w:rsidRDefault="0018453E" w:rsidP="00161210">
      <w:pPr>
        <w:pStyle w:val="normal0"/>
        <w:pBdr>
          <w:top w:val="nil"/>
          <w:left w:val="nil"/>
          <w:bottom w:val="nil"/>
          <w:right w:val="nil"/>
          <w:between w:val="nil"/>
        </w:pBdr>
        <w:tabs>
          <w:tab w:val="center" w:pos="4153"/>
          <w:tab w:val="right" w:pos="8306"/>
        </w:tabs>
        <w:spacing w:line="360" w:lineRule="auto"/>
        <w:ind w:left="360" w:hanging="360"/>
        <w:jc w:val="center"/>
        <w:rPr>
          <w:rFonts w:ascii="Verdana" w:eastAsia="Verdana" w:hAnsi="Verdana" w:cs="Meera"/>
          <w:color w:val="000000"/>
          <w:sz w:val="24"/>
          <w:szCs w:val="24"/>
          <w:u w:val="single"/>
        </w:rPr>
      </w:pPr>
      <w:r w:rsidRPr="000E4D36">
        <w:rPr>
          <w:rFonts w:ascii="Verdana" w:eastAsia="Verdana" w:hAnsi="Verdana" w:cs="Meera"/>
          <w:b/>
          <w:smallCaps/>
          <w:color w:val="000000"/>
          <w:sz w:val="24"/>
          <w:szCs w:val="24"/>
          <w:u w:val="single"/>
        </w:rPr>
        <w:t xml:space="preserve">Kerala State Road Transport Corporation </w:t>
      </w:r>
    </w:p>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b/>
          <w:sz w:val="24"/>
          <w:szCs w:val="24"/>
        </w:rPr>
        <w:t xml:space="preserve">GENERAL INFORMATION ABOUT THE </w:t>
      </w:r>
      <w:r w:rsidR="004806C4">
        <w:rPr>
          <w:rFonts w:ascii="Verdana" w:eastAsia="Verdana" w:hAnsi="Verdana" w:cs="Meera"/>
          <w:b/>
          <w:sz w:val="24"/>
          <w:szCs w:val="24"/>
        </w:rPr>
        <w:t>BIDDER</w:t>
      </w:r>
    </w:p>
    <w:tbl>
      <w:tblPr>
        <w:tblStyle w:val="a1"/>
        <w:tblW w:w="9648" w:type="dxa"/>
        <w:tblLayout w:type="fixed"/>
        <w:tblLook w:val="0000"/>
      </w:tblPr>
      <w:tblGrid>
        <w:gridCol w:w="646"/>
        <w:gridCol w:w="347"/>
        <w:gridCol w:w="1045"/>
        <w:gridCol w:w="50"/>
        <w:gridCol w:w="382"/>
        <w:gridCol w:w="736"/>
        <w:gridCol w:w="132"/>
        <w:gridCol w:w="210"/>
        <w:gridCol w:w="1517"/>
        <w:gridCol w:w="632"/>
        <w:gridCol w:w="164"/>
        <w:gridCol w:w="76"/>
        <w:gridCol w:w="767"/>
        <w:gridCol w:w="301"/>
        <w:gridCol w:w="462"/>
        <w:gridCol w:w="1011"/>
        <w:gridCol w:w="131"/>
        <w:gridCol w:w="1039"/>
      </w:tblGrid>
      <w:tr w:rsidR="004717D8" w:rsidRPr="000E4D36" w:rsidTr="00434AA7">
        <w:trPr>
          <w:cantSplit/>
          <w:trHeight w:val="1533"/>
          <w:tblHeader/>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1</w:t>
            </w:r>
          </w:p>
        </w:tc>
        <w:tc>
          <w:tcPr>
            <w:tcW w:w="2692" w:type="dxa"/>
            <w:gridSpan w:val="6"/>
            <w:tcBorders>
              <w:top w:val="single" w:sz="4" w:space="0" w:color="000000"/>
              <w:left w:val="nil"/>
              <w:right w:val="single" w:sz="4" w:space="0" w:color="000000"/>
            </w:tcBorders>
            <w:vAlign w:val="center"/>
          </w:tcPr>
          <w:p w:rsidR="004717D8" w:rsidRPr="000E4D36" w:rsidRDefault="0018453E" w:rsidP="00CD75AF">
            <w:pPr>
              <w:pStyle w:val="normal0"/>
              <w:rPr>
                <w:rFonts w:ascii="Verdana" w:eastAsia="Verdana" w:hAnsi="Verdana" w:cs="Meera"/>
                <w:sz w:val="24"/>
                <w:szCs w:val="24"/>
              </w:rPr>
            </w:pPr>
            <w:r w:rsidRPr="000E4D36">
              <w:rPr>
                <w:rFonts w:ascii="Verdana" w:eastAsia="Verdana" w:hAnsi="Verdana" w:cs="Meera"/>
                <w:sz w:val="24"/>
                <w:szCs w:val="24"/>
              </w:rPr>
              <w:t xml:space="preserve">Name of the </w:t>
            </w:r>
            <w:r w:rsidR="004806C4">
              <w:rPr>
                <w:rFonts w:ascii="Verdana" w:eastAsia="Verdana" w:hAnsi="Verdana" w:cs="Meera"/>
                <w:sz w:val="24"/>
                <w:szCs w:val="24"/>
              </w:rPr>
              <w:t>Bidder</w:t>
            </w:r>
          </w:p>
          <w:p w:rsidR="004717D8" w:rsidRPr="000E4D36" w:rsidRDefault="0018453E" w:rsidP="00CD75AF">
            <w:pPr>
              <w:pStyle w:val="normal0"/>
              <w:rPr>
                <w:rFonts w:ascii="Verdana" w:eastAsia="Verdana" w:hAnsi="Verdana" w:cs="Meera"/>
                <w:sz w:val="24"/>
                <w:szCs w:val="24"/>
              </w:rPr>
            </w:pPr>
            <w:r w:rsidRPr="000E4D36">
              <w:rPr>
                <w:rFonts w:ascii="Verdana" w:eastAsia="Verdana" w:hAnsi="Verdana" w:cs="Meera"/>
                <w:sz w:val="24"/>
                <w:szCs w:val="24"/>
              </w:rPr>
              <w:t>Registered address of the firm with GSTIN</w:t>
            </w:r>
          </w:p>
        </w:tc>
        <w:tc>
          <w:tcPr>
            <w:tcW w:w="6310" w:type="dxa"/>
            <w:gridSpan w:val="11"/>
            <w:tcBorders>
              <w:top w:val="single" w:sz="4" w:space="0" w:color="000000"/>
              <w:left w:val="nil"/>
              <w:right w:val="single" w:sz="4" w:space="0" w:color="000000"/>
            </w:tcBorders>
            <w:vAlign w:val="center"/>
          </w:tcPr>
          <w:p w:rsidR="004717D8" w:rsidRPr="000E4D36" w:rsidRDefault="004717D8" w:rsidP="00CD75AF">
            <w:pPr>
              <w:pStyle w:val="normal0"/>
              <w:spacing w:line="360" w:lineRule="auto"/>
              <w:jc w:val="center"/>
              <w:rPr>
                <w:rFonts w:ascii="Verdana" w:eastAsia="Verdana" w:hAnsi="Verdana" w:cs="Meera"/>
                <w:sz w:val="24"/>
                <w:szCs w:val="24"/>
              </w:rPr>
            </w:pPr>
          </w:p>
          <w:p w:rsidR="004717D8" w:rsidRPr="000E4D36" w:rsidRDefault="004717D8" w:rsidP="00CD75AF">
            <w:pPr>
              <w:pStyle w:val="normal0"/>
              <w:spacing w:line="360" w:lineRule="auto"/>
              <w:jc w:val="center"/>
              <w:rPr>
                <w:rFonts w:ascii="Verdana" w:eastAsia="Verdana" w:hAnsi="Verdana" w:cs="Meera"/>
                <w:sz w:val="24"/>
                <w:szCs w:val="24"/>
              </w:rPr>
            </w:pPr>
          </w:p>
          <w:p w:rsidR="004717D8" w:rsidRPr="000E4D36" w:rsidRDefault="004717D8" w:rsidP="00CD75AF">
            <w:pPr>
              <w:pStyle w:val="normal0"/>
              <w:spacing w:line="360" w:lineRule="auto"/>
              <w:jc w:val="center"/>
              <w:rPr>
                <w:rFonts w:ascii="Verdana" w:eastAsia="Verdana" w:hAnsi="Verdana" w:cs="Meera"/>
                <w:sz w:val="24"/>
                <w:szCs w:val="24"/>
              </w:rPr>
            </w:pPr>
          </w:p>
        </w:tc>
      </w:tr>
      <w:tr w:rsidR="004717D8" w:rsidRPr="000E4D36" w:rsidTr="00434AA7">
        <w:trPr>
          <w:cantSplit/>
          <w:trHeight w:val="335"/>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State</w:t>
            </w:r>
          </w:p>
        </w:tc>
        <w:tc>
          <w:tcPr>
            <w:tcW w:w="2359"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jc w:val="center"/>
              <w:rPr>
                <w:rFonts w:ascii="Verdana" w:eastAsia="Verdana" w:hAnsi="Verdana" w:cs="Meera"/>
                <w:sz w:val="24"/>
                <w:szCs w:val="24"/>
              </w:rPr>
            </w:pPr>
            <w:r w:rsidRPr="000E4D36">
              <w:rPr>
                <w:rFonts w:ascii="Verdana" w:eastAsia="Verdana" w:hAnsi="Verdana" w:cs="Meer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District</w:t>
            </w:r>
          </w:p>
        </w:tc>
        <w:tc>
          <w:tcPr>
            <w:tcW w:w="2181"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335"/>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Telephone No.</w:t>
            </w:r>
          </w:p>
        </w:tc>
        <w:tc>
          <w:tcPr>
            <w:tcW w:w="2359"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jc w:val="center"/>
              <w:rPr>
                <w:rFonts w:ascii="Verdana" w:eastAsia="Verdana" w:hAnsi="Verdana" w:cs="Meera"/>
                <w:sz w:val="24"/>
                <w:szCs w:val="24"/>
              </w:rPr>
            </w:pPr>
            <w:r w:rsidRPr="000E4D36">
              <w:rPr>
                <w:rFonts w:ascii="Verdana" w:eastAsia="Verdana" w:hAnsi="Verdana" w:cs="Meer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Pr="000E4D36" w:rsidRDefault="00EA010E" w:rsidP="00CD75AF">
            <w:pPr>
              <w:pStyle w:val="normal0"/>
              <w:spacing w:line="360" w:lineRule="auto"/>
              <w:rPr>
                <w:rFonts w:ascii="Verdana" w:eastAsia="Verdana" w:hAnsi="Verdana" w:cs="Meera"/>
                <w:sz w:val="24"/>
                <w:szCs w:val="24"/>
              </w:rPr>
            </w:pPr>
            <w:r>
              <w:rPr>
                <w:rFonts w:ascii="Verdana" w:eastAsia="Verdana" w:hAnsi="Verdana" w:cs="Meera"/>
                <w:sz w:val="24"/>
                <w:szCs w:val="24"/>
              </w:rPr>
              <w:t>Mobile</w:t>
            </w:r>
          </w:p>
        </w:tc>
        <w:tc>
          <w:tcPr>
            <w:tcW w:w="2181"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335"/>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Email</w:t>
            </w:r>
          </w:p>
        </w:tc>
        <w:tc>
          <w:tcPr>
            <w:tcW w:w="2359"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jc w:val="center"/>
              <w:rPr>
                <w:rFonts w:ascii="Verdana" w:eastAsia="Verdana" w:hAnsi="Verdana" w:cs="Meera"/>
                <w:sz w:val="24"/>
                <w:szCs w:val="24"/>
              </w:rPr>
            </w:pPr>
            <w:r w:rsidRPr="000E4D36">
              <w:rPr>
                <w:rFonts w:ascii="Verdana" w:eastAsia="Verdana" w:hAnsi="Verdana" w:cs="Meer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Website</w:t>
            </w:r>
          </w:p>
        </w:tc>
        <w:tc>
          <w:tcPr>
            <w:tcW w:w="2181"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319"/>
          <w:tblHeader/>
        </w:trPr>
        <w:tc>
          <w:tcPr>
            <w:tcW w:w="9648" w:type="dxa"/>
            <w:gridSpan w:val="18"/>
            <w:tcBorders>
              <w:top w:val="nil"/>
              <w:left w:val="single" w:sz="4" w:space="0" w:color="000000"/>
              <w:bottom w:val="single" w:sz="4" w:space="0" w:color="000000"/>
              <w:right w:val="single" w:sz="4" w:space="0" w:color="000000"/>
            </w:tcBorders>
            <w:shd w:val="clear" w:color="auto" w:fill="D9D9D9"/>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b/>
                <w:sz w:val="24"/>
                <w:szCs w:val="24"/>
              </w:rPr>
              <w:t>Contact Person Details</w:t>
            </w:r>
          </w:p>
        </w:tc>
      </w:tr>
      <w:tr w:rsidR="004717D8" w:rsidRPr="000E4D36" w:rsidTr="00434AA7">
        <w:trPr>
          <w:cantSplit/>
          <w:trHeight w:val="335"/>
          <w:tblHeader/>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2</w:t>
            </w:r>
          </w:p>
        </w:tc>
        <w:tc>
          <w:tcPr>
            <w:tcW w:w="2692" w:type="dxa"/>
            <w:gridSpan w:val="6"/>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Name</w:t>
            </w:r>
          </w:p>
        </w:tc>
        <w:tc>
          <w:tcPr>
            <w:tcW w:w="2359"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Designation</w:t>
            </w:r>
          </w:p>
        </w:tc>
        <w:tc>
          <w:tcPr>
            <w:tcW w:w="2181"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335"/>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Telephone No.</w:t>
            </w:r>
          </w:p>
        </w:tc>
        <w:tc>
          <w:tcPr>
            <w:tcW w:w="2359"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Mobile No.</w:t>
            </w:r>
          </w:p>
        </w:tc>
        <w:tc>
          <w:tcPr>
            <w:tcW w:w="2181"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246"/>
          <w:tblHeader/>
        </w:trPr>
        <w:tc>
          <w:tcPr>
            <w:tcW w:w="9648" w:type="dxa"/>
            <w:gridSpan w:val="18"/>
            <w:tcBorders>
              <w:top w:val="nil"/>
              <w:left w:val="single" w:sz="4" w:space="0" w:color="000000"/>
              <w:bottom w:val="single" w:sz="4" w:space="0" w:color="000000"/>
              <w:right w:val="single" w:sz="4" w:space="0" w:color="000000"/>
            </w:tcBorders>
            <w:shd w:val="clear" w:color="auto" w:fill="D9D9D9"/>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b/>
                <w:sz w:val="24"/>
                <w:szCs w:val="24"/>
              </w:rPr>
              <w:t>Communication Address</w:t>
            </w:r>
          </w:p>
        </w:tc>
      </w:tr>
      <w:tr w:rsidR="004717D8" w:rsidRPr="000E4D36" w:rsidTr="00434AA7">
        <w:trPr>
          <w:cantSplit/>
          <w:trHeight w:val="212"/>
          <w:tblHeader/>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3</w:t>
            </w:r>
          </w:p>
        </w:tc>
        <w:tc>
          <w:tcPr>
            <w:tcW w:w="2692" w:type="dxa"/>
            <w:gridSpan w:val="6"/>
            <w:vMerge w:val="restart"/>
            <w:tcBorders>
              <w:top w:val="single" w:sz="4" w:space="0" w:color="000000"/>
              <w:left w:val="single" w:sz="4" w:space="0" w:color="000000"/>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Address</w:t>
            </w:r>
          </w:p>
        </w:tc>
        <w:tc>
          <w:tcPr>
            <w:tcW w:w="6310" w:type="dxa"/>
            <w:gridSpan w:val="11"/>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jc w:val="center"/>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114"/>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2692" w:type="dxa"/>
            <w:gridSpan w:val="6"/>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CD75AF">
            <w:pPr>
              <w:pStyle w:val="normal0"/>
              <w:widowControl w:val="0"/>
              <w:pBdr>
                <w:top w:val="nil"/>
                <w:left w:val="nil"/>
                <w:bottom w:val="nil"/>
                <w:right w:val="nil"/>
                <w:between w:val="nil"/>
              </w:pBdr>
              <w:spacing w:line="276" w:lineRule="auto"/>
              <w:rPr>
                <w:rFonts w:ascii="Verdana" w:eastAsia="Verdana" w:hAnsi="Verdana" w:cs="Meera"/>
                <w:sz w:val="24"/>
                <w:szCs w:val="24"/>
              </w:rPr>
            </w:pPr>
          </w:p>
        </w:tc>
        <w:tc>
          <w:tcPr>
            <w:tcW w:w="6310" w:type="dxa"/>
            <w:gridSpan w:val="11"/>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jc w:val="center"/>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203"/>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State</w:t>
            </w:r>
          </w:p>
        </w:tc>
        <w:tc>
          <w:tcPr>
            <w:tcW w:w="2359"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jc w:val="center"/>
              <w:rPr>
                <w:rFonts w:ascii="Verdana" w:eastAsia="Verdana" w:hAnsi="Verdana" w:cs="Meera"/>
                <w:sz w:val="24"/>
                <w:szCs w:val="24"/>
              </w:rPr>
            </w:pPr>
            <w:r w:rsidRPr="000E4D36">
              <w:rPr>
                <w:rFonts w:ascii="Verdana" w:eastAsia="Verdana" w:hAnsi="Verdana" w:cs="Meer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District</w:t>
            </w:r>
          </w:p>
        </w:tc>
        <w:tc>
          <w:tcPr>
            <w:tcW w:w="2181"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292"/>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Telephone No.</w:t>
            </w:r>
          </w:p>
        </w:tc>
        <w:tc>
          <w:tcPr>
            <w:tcW w:w="2359"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jc w:val="center"/>
              <w:rPr>
                <w:rFonts w:ascii="Verdana" w:eastAsia="Verdana" w:hAnsi="Verdana" w:cs="Meera"/>
                <w:sz w:val="24"/>
                <w:szCs w:val="24"/>
              </w:rPr>
            </w:pPr>
            <w:r w:rsidRPr="000E4D36">
              <w:rPr>
                <w:rFonts w:ascii="Verdana" w:eastAsia="Verdana" w:hAnsi="Verdana" w:cs="Meer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Pr="000E4D36" w:rsidRDefault="00EA010E" w:rsidP="00CD75AF">
            <w:pPr>
              <w:pStyle w:val="normal0"/>
              <w:spacing w:line="360" w:lineRule="auto"/>
              <w:rPr>
                <w:rFonts w:ascii="Verdana" w:eastAsia="Verdana" w:hAnsi="Verdana" w:cs="Meera"/>
                <w:sz w:val="24"/>
                <w:szCs w:val="24"/>
              </w:rPr>
            </w:pPr>
            <w:r>
              <w:rPr>
                <w:rFonts w:ascii="Verdana" w:eastAsia="Verdana" w:hAnsi="Verdana" w:cs="Meera"/>
                <w:sz w:val="24"/>
                <w:szCs w:val="24"/>
              </w:rPr>
              <w:t>Mobile</w:t>
            </w:r>
          </w:p>
        </w:tc>
        <w:tc>
          <w:tcPr>
            <w:tcW w:w="2181"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159"/>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Email</w:t>
            </w:r>
          </w:p>
        </w:tc>
        <w:tc>
          <w:tcPr>
            <w:tcW w:w="2359"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jc w:val="center"/>
              <w:rPr>
                <w:rFonts w:ascii="Verdana" w:eastAsia="Verdana" w:hAnsi="Verdana" w:cs="Meera"/>
                <w:sz w:val="24"/>
                <w:szCs w:val="24"/>
              </w:rPr>
            </w:pPr>
            <w:r w:rsidRPr="000E4D36">
              <w:rPr>
                <w:rFonts w:ascii="Verdana" w:eastAsia="Verdana" w:hAnsi="Verdana" w:cs="Meer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Website</w:t>
            </w:r>
          </w:p>
        </w:tc>
        <w:tc>
          <w:tcPr>
            <w:tcW w:w="2181" w:type="dxa"/>
            <w:gridSpan w:val="3"/>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344"/>
          <w:tblHeader/>
        </w:trPr>
        <w:tc>
          <w:tcPr>
            <w:tcW w:w="9648" w:type="dxa"/>
            <w:gridSpan w:val="18"/>
            <w:tcBorders>
              <w:top w:val="nil"/>
              <w:left w:val="single" w:sz="4" w:space="0" w:color="000000"/>
              <w:bottom w:val="single" w:sz="4" w:space="0" w:color="000000"/>
              <w:right w:val="single" w:sz="4" w:space="0" w:color="000000"/>
            </w:tcBorders>
            <w:shd w:val="clear" w:color="auto" w:fill="D9D9D9"/>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b/>
                <w:sz w:val="24"/>
                <w:szCs w:val="24"/>
              </w:rPr>
              <w:t>Type of the Firm ( Please  √ relevant box)</w:t>
            </w:r>
          </w:p>
        </w:tc>
      </w:tr>
      <w:tr w:rsidR="004717D8" w:rsidRPr="000E4D36" w:rsidTr="00434AA7">
        <w:trPr>
          <w:cantSplit/>
          <w:trHeight w:val="267"/>
          <w:tblHeader/>
        </w:trPr>
        <w:tc>
          <w:tcPr>
            <w:tcW w:w="646" w:type="dxa"/>
            <w:vMerge w:val="restart"/>
            <w:tcBorders>
              <w:top w:val="single" w:sz="4" w:space="0" w:color="000000"/>
              <w:left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4</w:t>
            </w:r>
          </w:p>
        </w:tc>
        <w:tc>
          <w:tcPr>
            <w:tcW w:w="1824" w:type="dxa"/>
            <w:gridSpan w:val="4"/>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Private Ltd.</w:t>
            </w:r>
          </w:p>
        </w:tc>
        <w:tc>
          <w:tcPr>
            <w:tcW w:w="868" w:type="dxa"/>
            <w:gridSpan w:val="2"/>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jc w:val="center"/>
              <w:rPr>
                <w:rFonts w:ascii="Verdana" w:eastAsia="Verdana" w:hAnsi="Verdana" w:cs="Meera"/>
                <w:sz w:val="24"/>
                <w:szCs w:val="24"/>
              </w:rPr>
            </w:pPr>
            <w:r w:rsidRPr="000E4D36">
              <w:rPr>
                <w:rFonts w:ascii="Verdana" w:eastAsia="Verdana" w:hAnsi="Verdana" w:cs="Meera"/>
                <w:sz w:val="24"/>
                <w:szCs w:val="24"/>
              </w:rPr>
              <w:t> </w:t>
            </w:r>
          </w:p>
        </w:tc>
        <w:tc>
          <w:tcPr>
            <w:tcW w:w="1727" w:type="dxa"/>
            <w:gridSpan w:val="2"/>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Public Ltd.</w:t>
            </w:r>
          </w:p>
        </w:tc>
        <w:tc>
          <w:tcPr>
            <w:tcW w:w="1639" w:type="dxa"/>
            <w:gridSpan w:val="4"/>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 </w:t>
            </w:r>
          </w:p>
        </w:tc>
        <w:tc>
          <w:tcPr>
            <w:tcW w:w="1905" w:type="dxa"/>
            <w:gridSpan w:val="4"/>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Proprietorship</w:t>
            </w:r>
          </w:p>
        </w:tc>
        <w:tc>
          <w:tcPr>
            <w:tcW w:w="1039" w:type="dxa"/>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356"/>
          <w:tblHeader/>
        </w:trPr>
        <w:tc>
          <w:tcPr>
            <w:tcW w:w="646" w:type="dxa"/>
            <w:vMerge/>
            <w:tcBorders>
              <w:top w:val="single" w:sz="4" w:space="0" w:color="000000"/>
              <w:left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1824" w:type="dxa"/>
            <w:gridSpan w:val="4"/>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Partnership</w:t>
            </w:r>
          </w:p>
        </w:tc>
        <w:tc>
          <w:tcPr>
            <w:tcW w:w="868" w:type="dxa"/>
            <w:gridSpan w:val="2"/>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jc w:val="center"/>
              <w:rPr>
                <w:rFonts w:ascii="Verdana" w:eastAsia="Verdana" w:hAnsi="Verdana" w:cs="Meera"/>
                <w:sz w:val="24"/>
                <w:szCs w:val="24"/>
              </w:rPr>
            </w:pPr>
            <w:r w:rsidRPr="000E4D36">
              <w:rPr>
                <w:rFonts w:ascii="Verdana" w:eastAsia="Verdana" w:hAnsi="Verdana" w:cs="Meera"/>
                <w:sz w:val="24"/>
                <w:szCs w:val="24"/>
              </w:rPr>
              <w:t> </w:t>
            </w:r>
          </w:p>
        </w:tc>
        <w:tc>
          <w:tcPr>
            <w:tcW w:w="1727" w:type="dxa"/>
            <w:gridSpan w:val="2"/>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Society</w:t>
            </w:r>
          </w:p>
        </w:tc>
        <w:tc>
          <w:tcPr>
            <w:tcW w:w="1639" w:type="dxa"/>
            <w:gridSpan w:val="4"/>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 </w:t>
            </w:r>
          </w:p>
        </w:tc>
        <w:tc>
          <w:tcPr>
            <w:tcW w:w="1905" w:type="dxa"/>
            <w:gridSpan w:val="4"/>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Others, specify</w:t>
            </w:r>
          </w:p>
        </w:tc>
        <w:tc>
          <w:tcPr>
            <w:tcW w:w="1039" w:type="dxa"/>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335"/>
          <w:tblHeader/>
        </w:trPr>
        <w:tc>
          <w:tcPr>
            <w:tcW w:w="646" w:type="dxa"/>
            <w:vMerge/>
            <w:tcBorders>
              <w:top w:val="single" w:sz="4" w:space="0" w:color="000000"/>
              <w:left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4419" w:type="dxa"/>
            <w:gridSpan w:val="8"/>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ind w:left="-16" w:firstLine="16"/>
              <w:rPr>
                <w:rFonts w:ascii="Verdana" w:eastAsia="Verdana" w:hAnsi="Verdana" w:cs="Meera"/>
                <w:sz w:val="24"/>
                <w:szCs w:val="24"/>
              </w:rPr>
            </w:pPr>
            <w:r w:rsidRPr="000E4D36">
              <w:rPr>
                <w:rFonts w:ascii="Verdana" w:eastAsia="Verdana" w:hAnsi="Verdana" w:cs="Meera"/>
                <w:sz w:val="24"/>
                <w:szCs w:val="24"/>
              </w:rPr>
              <w:t>Registration No. &amp; Date of Registration.</w:t>
            </w:r>
          </w:p>
        </w:tc>
        <w:tc>
          <w:tcPr>
            <w:tcW w:w="4583" w:type="dxa"/>
            <w:gridSpan w:val="9"/>
            <w:tcBorders>
              <w:top w:val="single" w:sz="4" w:space="0" w:color="000000"/>
              <w:left w:val="nil"/>
              <w:bottom w:val="single" w:sz="4" w:space="0" w:color="000000"/>
              <w:right w:val="single" w:sz="4" w:space="0" w:color="000000"/>
            </w:tcBorders>
            <w:vAlign w:val="center"/>
          </w:tcPr>
          <w:p w:rsidR="004717D8" w:rsidRPr="000E4D36" w:rsidRDefault="004717D8" w:rsidP="00CD75AF">
            <w:pPr>
              <w:pStyle w:val="normal0"/>
              <w:spacing w:line="360" w:lineRule="auto"/>
              <w:ind w:left="-16" w:firstLine="16"/>
              <w:rPr>
                <w:rFonts w:ascii="Verdana" w:eastAsia="Verdana" w:hAnsi="Verdana" w:cs="Meera"/>
                <w:sz w:val="24"/>
                <w:szCs w:val="24"/>
              </w:rPr>
            </w:pPr>
          </w:p>
        </w:tc>
      </w:tr>
      <w:tr w:rsidR="004717D8" w:rsidRPr="000E4D36" w:rsidTr="00434AA7">
        <w:trPr>
          <w:cantSplit/>
          <w:trHeight w:val="238"/>
          <w:tblHeader/>
        </w:trPr>
        <w:tc>
          <w:tcPr>
            <w:tcW w:w="9648" w:type="dxa"/>
            <w:gridSpan w:val="18"/>
            <w:tcBorders>
              <w:top w:val="nil"/>
              <w:left w:val="single" w:sz="4" w:space="0" w:color="000000"/>
              <w:bottom w:val="single" w:sz="4" w:space="0" w:color="000000"/>
              <w:right w:val="single" w:sz="4" w:space="0" w:color="000000"/>
            </w:tcBorders>
            <w:shd w:val="clear" w:color="auto" w:fill="D9D9D9"/>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b/>
                <w:sz w:val="24"/>
                <w:szCs w:val="24"/>
              </w:rPr>
              <w:t xml:space="preserve">Nature of Business </w:t>
            </w:r>
          </w:p>
        </w:tc>
      </w:tr>
      <w:tr w:rsidR="003A319B" w:rsidRPr="000E4D36" w:rsidTr="00434AA7">
        <w:trPr>
          <w:cantSplit/>
          <w:trHeight w:val="1403"/>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3A319B" w:rsidRPr="000E4D36" w:rsidRDefault="003A319B"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5</w:t>
            </w:r>
          </w:p>
        </w:tc>
        <w:tc>
          <w:tcPr>
            <w:tcW w:w="9002" w:type="dxa"/>
            <w:gridSpan w:val="17"/>
            <w:tcBorders>
              <w:top w:val="single" w:sz="4" w:space="0" w:color="000000"/>
              <w:left w:val="nil"/>
              <w:bottom w:val="single" w:sz="4" w:space="0" w:color="000000"/>
              <w:right w:val="single" w:sz="4" w:space="0" w:color="000000"/>
            </w:tcBorders>
            <w:vAlign w:val="center"/>
          </w:tcPr>
          <w:p w:rsidR="003A319B" w:rsidRPr="000E4D36" w:rsidRDefault="003A319B" w:rsidP="00161210">
            <w:pPr>
              <w:pStyle w:val="normal0"/>
              <w:spacing w:line="360" w:lineRule="auto"/>
              <w:ind w:left="360" w:hanging="360"/>
              <w:jc w:val="center"/>
              <w:rPr>
                <w:rFonts w:ascii="Verdana" w:eastAsia="Verdana" w:hAnsi="Verdana" w:cs="Meera"/>
                <w:sz w:val="24"/>
                <w:szCs w:val="24"/>
              </w:rPr>
            </w:pPr>
          </w:p>
          <w:p w:rsidR="003A319B" w:rsidRPr="000E4D36" w:rsidRDefault="00D60EE2"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 xml:space="preserve">Food </w:t>
            </w:r>
            <w:r w:rsidR="00EA010E">
              <w:rPr>
                <w:rFonts w:ascii="Verdana" w:eastAsia="Verdana" w:hAnsi="Verdana" w:cs="Meera"/>
                <w:sz w:val="24"/>
                <w:szCs w:val="24"/>
              </w:rPr>
              <w:t>Mall</w:t>
            </w:r>
            <w:r w:rsidRPr="000E4D36">
              <w:rPr>
                <w:rFonts w:ascii="Verdana" w:eastAsia="Verdana" w:hAnsi="Verdana" w:cs="Meera"/>
                <w:sz w:val="24"/>
                <w:szCs w:val="24"/>
              </w:rPr>
              <w:t xml:space="preserve"> in Munnar</w:t>
            </w:r>
          </w:p>
          <w:p w:rsidR="003A319B" w:rsidRPr="000E4D36" w:rsidRDefault="003A319B"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385"/>
          <w:tblHeader/>
        </w:trPr>
        <w:tc>
          <w:tcPr>
            <w:tcW w:w="9648" w:type="dxa"/>
            <w:gridSpan w:val="18"/>
            <w:tcBorders>
              <w:top w:val="single" w:sz="4" w:space="0" w:color="000000"/>
              <w:left w:val="single" w:sz="4" w:space="0" w:color="000000"/>
              <w:bottom w:val="single" w:sz="4" w:space="0" w:color="000000"/>
              <w:right w:val="single" w:sz="4" w:space="0" w:color="000000"/>
            </w:tcBorders>
            <w:shd w:val="clear" w:color="auto" w:fill="D9D9D9"/>
            <w:vAlign w:val="center"/>
          </w:tcPr>
          <w:p w:rsidR="004717D8" w:rsidRPr="000E4D36" w:rsidRDefault="0018453E" w:rsidP="00CD75AF">
            <w:pPr>
              <w:pStyle w:val="normal0"/>
              <w:spacing w:line="360" w:lineRule="auto"/>
              <w:jc w:val="center"/>
              <w:rPr>
                <w:rFonts w:ascii="Verdana" w:eastAsia="Verdana" w:hAnsi="Verdana" w:cs="Meera"/>
                <w:sz w:val="24"/>
                <w:szCs w:val="24"/>
              </w:rPr>
            </w:pPr>
            <w:r w:rsidRPr="000E4D36">
              <w:rPr>
                <w:rFonts w:ascii="Verdana" w:eastAsia="Verdana" w:hAnsi="Verdana" w:cs="Meera"/>
                <w:b/>
                <w:sz w:val="24"/>
                <w:szCs w:val="24"/>
              </w:rPr>
              <w:t xml:space="preserve">Key personnel </w:t>
            </w:r>
            <w:proofErr w:type="gramStart"/>
            <w:r w:rsidRPr="000E4D36">
              <w:rPr>
                <w:rFonts w:ascii="Verdana" w:eastAsia="Verdana" w:hAnsi="Verdana" w:cs="Meera"/>
                <w:b/>
                <w:sz w:val="24"/>
                <w:szCs w:val="24"/>
              </w:rPr>
              <w:t>Detail(</w:t>
            </w:r>
            <w:proofErr w:type="gramEnd"/>
            <w:r w:rsidRPr="000E4D36">
              <w:rPr>
                <w:rFonts w:ascii="Verdana" w:eastAsia="Verdana" w:hAnsi="Verdana" w:cs="Meera"/>
                <w:b/>
                <w:sz w:val="24"/>
                <w:szCs w:val="24"/>
              </w:rPr>
              <w:t>Chairman, CEO,</w:t>
            </w:r>
            <w:r w:rsidR="00AE10A3">
              <w:rPr>
                <w:rFonts w:ascii="Verdana" w:eastAsia="Verdana" w:hAnsi="Verdana" w:cs="Meera"/>
                <w:b/>
                <w:sz w:val="24"/>
                <w:szCs w:val="24"/>
              </w:rPr>
              <w:t xml:space="preserve"> </w:t>
            </w:r>
            <w:r w:rsidRPr="000E4D36">
              <w:rPr>
                <w:rFonts w:ascii="Verdana" w:eastAsia="Verdana" w:hAnsi="Verdana" w:cs="Meera"/>
                <w:b/>
                <w:sz w:val="24"/>
                <w:szCs w:val="24"/>
              </w:rPr>
              <w:t>Directors,</w:t>
            </w:r>
            <w:r w:rsidR="00AE10A3">
              <w:rPr>
                <w:rFonts w:ascii="Verdana" w:eastAsia="Verdana" w:hAnsi="Verdana" w:cs="Meera"/>
                <w:b/>
                <w:sz w:val="24"/>
                <w:szCs w:val="24"/>
              </w:rPr>
              <w:t xml:space="preserve"> </w:t>
            </w:r>
            <w:r w:rsidRPr="000E4D36">
              <w:rPr>
                <w:rFonts w:ascii="Verdana" w:eastAsia="Verdana" w:hAnsi="Verdana" w:cs="Meera"/>
                <w:b/>
                <w:sz w:val="24"/>
                <w:szCs w:val="24"/>
              </w:rPr>
              <w:t>Managing Partners etc. )</w:t>
            </w:r>
          </w:p>
        </w:tc>
      </w:tr>
      <w:tr w:rsidR="004717D8" w:rsidRPr="000E4D36" w:rsidTr="00434AA7">
        <w:trPr>
          <w:cantSplit/>
          <w:trHeight w:val="281"/>
          <w:tblHeader/>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6</w:t>
            </w:r>
          </w:p>
        </w:tc>
        <w:tc>
          <w:tcPr>
            <w:tcW w:w="9002" w:type="dxa"/>
            <w:gridSpan w:val="17"/>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in case of Directors, DIN Nos. are required</w:t>
            </w:r>
          </w:p>
        </w:tc>
      </w:tr>
      <w:tr w:rsidR="004717D8" w:rsidRPr="000E4D36" w:rsidTr="00434AA7">
        <w:trPr>
          <w:cantSplit/>
          <w:trHeight w:val="194"/>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1392" w:type="dxa"/>
            <w:gridSpan w:val="2"/>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Name</w:t>
            </w:r>
          </w:p>
        </w:tc>
        <w:tc>
          <w:tcPr>
            <w:tcW w:w="3027" w:type="dxa"/>
            <w:gridSpan w:val="6"/>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 </w:t>
            </w:r>
          </w:p>
        </w:tc>
        <w:tc>
          <w:tcPr>
            <w:tcW w:w="1639" w:type="dxa"/>
            <w:gridSpan w:val="4"/>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Designation</w:t>
            </w:r>
          </w:p>
        </w:tc>
        <w:tc>
          <w:tcPr>
            <w:tcW w:w="2944" w:type="dxa"/>
            <w:gridSpan w:val="5"/>
            <w:tcBorders>
              <w:top w:val="single" w:sz="4" w:space="0" w:color="000000"/>
              <w:left w:val="nil"/>
              <w:bottom w:val="single" w:sz="4" w:space="0" w:color="000000"/>
              <w:right w:val="single" w:sz="4" w:space="0" w:color="000000"/>
            </w:tcBorders>
            <w:vAlign w:val="center"/>
          </w:tcPr>
          <w:p w:rsidR="00D27F50" w:rsidRPr="000E4D36" w:rsidRDefault="00D27F50" w:rsidP="00161210">
            <w:pPr>
              <w:pStyle w:val="normal0"/>
              <w:spacing w:line="360" w:lineRule="auto"/>
              <w:ind w:left="360" w:hanging="360"/>
              <w:jc w:val="center"/>
              <w:rPr>
                <w:rFonts w:ascii="Verdana" w:eastAsia="Verdana" w:hAnsi="Verdana" w:cs="Meera"/>
                <w:sz w:val="24"/>
                <w:szCs w:val="24"/>
              </w:rPr>
            </w:pPr>
          </w:p>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283"/>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1392" w:type="dxa"/>
            <w:gridSpan w:val="2"/>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Name</w:t>
            </w:r>
          </w:p>
        </w:tc>
        <w:tc>
          <w:tcPr>
            <w:tcW w:w="3027" w:type="dxa"/>
            <w:gridSpan w:val="6"/>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 </w:t>
            </w:r>
          </w:p>
        </w:tc>
        <w:tc>
          <w:tcPr>
            <w:tcW w:w="1639" w:type="dxa"/>
            <w:gridSpan w:val="4"/>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Designation</w:t>
            </w:r>
          </w:p>
        </w:tc>
        <w:tc>
          <w:tcPr>
            <w:tcW w:w="2944" w:type="dxa"/>
            <w:gridSpan w:val="5"/>
            <w:tcBorders>
              <w:top w:val="single" w:sz="4" w:space="0" w:color="000000"/>
              <w:left w:val="nil"/>
              <w:bottom w:val="single" w:sz="4" w:space="0" w:color="000000"/>
              <w:right w:val="single" w:sz="4" w:space="0" w:color="000000"/>
            </w:tcBorders>
            <w:vAlign w:val="center"/>
          </w:tcPr>
          <w:p w:rsidR="004717D8" w:rsidRPr="000E4D36" w:rsidRDefault="004717D8" w:rsidP="00161210">
            <w:pPr>
              <w:pStyle w:val="normal0"/>
              <w:spacing w:line="360" w:lineRule="auto"/>
              <w:ind w:left="360" w:hanging="360"/>
              <w:jc w:val="center"/>
              <w:rPr>
                <w:rFonts w:ascii="Verdana" w:eastAsia="Verdana" w:hAnsi="Verdana" w:cs="Meera"/>
                <w:sz w:val="24"/>
                <w:szCs w:val="24"/>
              </w:rPr>
            </w:pPr>
          </w:p>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 </w:t>
            </w:r>
          </w:p>
        </w:tc>
      </w:tr>
      <w:tr w:rsidR="004717D8" w:rsidRPr="000E4D36" w:rsidTr="00434AA7">
        <w:trPr>
          <w:cantSplit/>
          <w:trHeight w:val="399"/>
          <w:tblHeader/>
        </w:trPr>
        <w:tc>
          <w:tcPr>
            <w:tcW w:w="9648" w:type="dxa"/>
            <w:gridSpan w:val="18"/>
            <w:tcBorders>
              <w:top w:val="nil"/>
              <w:left w:val="single" w:sz="4" w:space="0" w:color="000000"/>
              <w:bottom w:val="single" w:sz="4" w:space="0" w:color="000000"/>
              <w:right w:val="single" w:sz="4" w:space="0" w:color="000000"/>
            </w:tcBorders>
            <w:shd w:val="clear" w:color="auto" w:fill="D9D9D9"/>
            <w:vAlign w:val="center"/>
          </w:tcPr>
          <w:p w:rsidR="004717D8" w:rsidRPr="000E4D36" w:rsidRDefault="0018453E" w:rsidP="00CD75AF">
            <w:pPr>
              <w:pStyle w:val="normal0"/>
              <w:spacing w:line="360" w:lineRule="auto"/>
              <w:jc w:val="center"/>
              <w:rPr>
                <w:rFonts w:ascii="Verdana" w:eastAsia="Verdana" w:hAnsi="Verdana" w:cs="Meera"/>
                <w:sz w:val="24"/>
                <w:szCs w:val="24"/>
              </w:rPr>
            </w:pPr>
            <w:r w:rsidRPr="000E4D36">
              <w:rPr>
                <w:rFonts w:ascii="Verdana" w:eastAsia="Verdana" w:hAnsi="Verdana" w:cs="Meera"/>
                <w:b/>
                <w:sz w:val="24"/>
                <w:szCs w:val="24"/>
              </w:rPr>
              <w:t>Bank Details</w:t>
            </w:r>
          </w:p>
        </w:tc>
      </w:tr>
      <w:tr w:rsidR="004717D8" w:rsidRPr="000E4D36" w:rsidTr="00434AA7">
        <w:trPr>
          <w:cantSplit/>
          <w:trHeight w:val="283"/>
          <w:tblHeader/>
        </w:trPr>
        <w:tc>
          <w:tcPr>
            <w:tcW w:w="646" w:type="dxa"/>
            <w:vMerge w:val="restart"/>
            <w:tcBorders>
              <w:top w:val="nil"/>
              <w:left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 xml:space="preserve"> 7</w:t>
            </w:r>
          </w:p>
        </w:tc>
        <w:tc>
          <w:tcPr>
            <w:tcW w:w="256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Bank Account No.</w:t>
            </w:r>
          </w:p>
        </w:tc>
        <w:tc>
          <w:tcPr>
            <w:tcW w:w="1859" w:type="dxa"/>
            <w:gridSpan w:val="3"/>
            <w:tcBorders>
              <w:top w:val="single" w:sz="4" w:space="0" w:color="000000"/>
              <w:left w:val="nil"/>
              <w:bottom w:val="single" w:sz="4" w:space="0" w:color="000000"/>
              <w:right w:val="single" w:sz="4" w:space="0" w:color="000000"/>
            </w:tcBorders>
            <w:vAlign w:val="center"/>
          </w:tcPr>
          <w:p w:rsidR="004717D8" w:rsidRPr="000E4D36" w:rsidRDefault="004717D8" w:rsidP="00161210">
            <w:pPr>
              <w:pStyle w:val="normal0"/>
              <w:spacing w:line="360" w:lineRule="auto"/>
              <w:ind w:left="360" w:hanging="360"/>
              <w:rPr>
                <w:rFonts w:ascii="Verdana" w:eastAsia="Verdana" w:hAnsi="Verdana" w:cs="Meera"/>
                <w:sz w:val="24"/>
                <w:szCs w:val="24"/>
              </w:rPr>
            </w:pPr>
          </w:p>
        </w:tc>
        <w:tc>
          <w:tcPr>
            <w:tcW w:w="194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IFSC Code</w:t>
            </w:r>
          </w:p>
        </w:tc>
        <w:tc>
          <w:tcPr>
            <w:tcW w:w="2643" w:type="dxa"/>
            <w:gridSpan w:val="4"/>
            <w:tcBorders>
              <w:top w:val="single" w:sz="4" w:space="0" w:color="000000"/>
              <w:left w:val="nil"/>
              <w:bottom w:val="single" w:sz="4" w:space="0" w:color="000000"/>
              <w:right w:val="single" w:sz="4" w:space="0" w:color="000000"/>
            </w:tcBorders>
            <w:vAlign w:val="center"/>
          </w:tcPr>
          <w:p w:rsidR="004717D8" w:rsidRPr="000E4D36" w:rsidRDefault="004717D8" w:rsidP="00161210">
            <w:pPr>
              <w:pStyle w:val="normal0"/>
              <w:spacing w:line="360" w:lineRule="auto"/>
              <w:ind w:left="360" w:hanging="360"/>
              <w:jc w:val="center"/>
              <w:rPr>
                <w:rFonts w:ascii="Verdana" w:eastAsia="Verdana" w:hAnsi="Verdana" w:cs="Meera"/>
                <w:sz w:val="24"/>
                <w:szCs w:val="24"/>
              </w:rPr>
            </w:pPr>
          </w:p>
        </w:tc>
      </w:tr>
      <w:tr w:rsidR="004717D8" w:rsidRPr="000E4D36" w:rsidTr="00434AA7">
        <w:trPr>
          <w:cantSplit/>
          <w:trHeight w:val="177"/>
          <w:tblHeader/>
        </w:trPr>
        <w:tc>
          <w:tcPr>
            <w:tcW w:w="646" w:type="dxa"/>
            <w:vMerge/>
            <w:tcBorders>
              <w:top w:val="nil"/>
              <w:left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256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Bank Name &amp; Address</w:t>
            </w:r>
          </w:p>
        </w:tc>
        <w:tc>
          <w:tcPr>
            <w:tcW w:w="1859" w:type="dxa"/>
            <w:gridSpan w:val="3"/>
            <w:tcBorders>
              <w:top w:val="single" w:sz="4" w:space="0" w:color="000000"/>
              <w:left w:val="nil"/>
              <w:bottom w:val="single" w:sz="4" w:space="0" w:color="000000"/>
              <w:right w:val="single" w:sz="4" w:space="0" w:color="000000"/>
            </w:tcBorders>
            <w:vAlign w:val="center"/>
          </w:tcPr>
          <w:p w:rsidR="004717D8" w:rsidRPr="000E4D36" w:rsidRDefault="004717D8" w:rsidP="00161210">
            <w:pPr>
              <w:pStyle w:val="normal0"/>
              <w:spacing w:line="360" w:lineRule="auto"/>
              <w:ind w:left="360" w:hanging="360"/>
              <w:rPr>
                <w:rFonts w:ascii="Verdana" w:eastAsia="Verdana" w:hAnsi="Verdana" w:cs="Meera"/>
                <w:sz w:val="24"/>
                <w:szCs w:val="24"/>
              </w:rPr>
            </w:pPr>
          </w:p>
        </w:tc>
        <w:tc>
          <w:tcPr>
            <w:tcW w:w="194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Branch Name</w:t>
            </w:r>
          </w:p>
        </w:tc>
        <w:tc>
          <w:tcPr>
            <w:tcW w:w="2643" w:type="dxa"/>
            <w:gridSpan w:val="4"/>
            <w:tcBorders>
              <w:top w:val="single" w:sz="4" w:space="0" w:color="000000"/>
              <w:left w:val="nil"/>
              <w:bottom w:val="single" w:sz="4" w:space="0" w:color="000000"/>
              <w:right w:val="single" w:sz="4" w:space="0" w:color="000000"/>
            </w:tcBorders>
            <w:vAlign w:val="center"/>
          </w:tcPr>
          <w:p w:rsidR="004717D8" w:rsidRPr="000E4D36" w:rsidRDefault="004717D8" w:rsidP="00161210">
            <w:pPr>
              <w:pStyle w:val="normal0"/>
              <w:spacing w:line="360" w:lineRule="auto"/>
              <w:ind w:left="360" w:hanging="360"/>
              <w:jc w:val="center"/>
              <w:rPr>
                <w:rFonts w:ascii="Verdana" w:eastAsia="Verdana" w:hAnsi="Verdana" w:cs="Meera"/>
                <w:sz w:val="24"/>
                <w:szCs w:val="24"/>
              </w:rPr>
            </w:pPr>
          </w:p>
        </w:tc>
      </w:tr>
      <w:tr w:rsidR="004717D8" w:rsidRPr="000E4D36" w:rsidTr="00434AA7">
        <w:trPr>
          <w:cantSplit/>
          <w:trHeight w:val="168"/>
          <w:tblHeader/>
        </w:trPr>
        <w:tc>
          <w:tcPr>
            <w:tcW w:w="646" w:type="dxa"/>
            <w:vMerge/>
            <w:tcBorders>
              <w:top w:val="nil"/>
              <w:left w:val="single" w:sz="4" w:space="0" w:color="000000"/>
              <w:right w:val="single" w:sz="4" w:space="0" w:color="000000"/>
            </w:tcBorders>
            <w:vAlign w:val="center"/>
          </w:tcPr>
          <w:p w:rsidR="004717D8" w:rsidRPr="000E4D36" w:rsidRDefault="004717D8" w:rsidP="00161210">
            <w:pPr>
              <w:pStyle w:val="normal0"/>
              <w:widowControl w:val="0"/>
              <w:pBdr>
                <w:top w:val="nil"/>
                <w:left w:val="nil"/>
                <w:bottom w:val="nil"/>
                <w:right w:val="nil"/>
                <w:between w:val="nil"/>
              </w:pBdr>
              <w:spacing w:line="276" w:lineRule="auto"/>
              <w:ind w:left="360" w:hanging="360"/>
              <w:rPr>
                <w:rFonts w:ascii="Verdana" w:eastAsia="Verdana" w:hAnsi="Verdana" w:cs="Meera"/>
                <w:sz w:val="24"/>
                <w:szCs w:val="24"/>
              </w:rPr>
            </w:pPr>
          </w:p>
        </w:tc>
        <w:tc>
          <w:tcPr>
            <w:tcW w:w="256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Tel No</w:t>
            </w:r>
          </w:p>
        </w:tc>
        <w:tc>
          <w:tcPr>
            <w:tcW w:w="1859" w:type="dxa"/>
            <w:gridSpan w:val="3"/>
            <w:tcBorders>
              <w:top w:val="single" w:sz="4" w:space="0" w:color="000000"/>
              <w:left w:val="nil"/>
              <w:bottom w:val="single" w:sz="4" w:space="0" w:color="000000"/>
              <w:right w:val="single" w:sz="4" w:space="0" w:color="000000"/>
            </w:tcBorders>
            <w:vAlign w:val="center"/>
          </w:tcPr>
          <w:p w:rsidR="004717D8" w:rsidRPr="000E4D36" w:rsidRDefault="004717D8" w:rsidP="00161210">
            <w:pPr>
              <w:pStyle w:val="normal0"/>
              <w:spacing w:line="360" w:lineRule="auto"/>
              <w:ind w:left="360" w:hanging="360"/>
              <w:rPr>
                <w:rFonts w:ascii="Verdana" w:eastAsia="Verdana" w:hAnsi="Verdana" w:cs="Meera"/>
                <w:sz w:val="24"/>
                <w:szCs w:val="24"/>
              </w:rPr>
            </w:pPr>
          </w:p>
        </w:tc>
        <w:tc>
          <w:tcPr>
            <w:tcW w:w="1940" w:type="dxa"/>
            <w:gridSpan w:val="5"/>
            <w:tcBorders>
              <w:top w:val="single" w:sz="4" w:space="0" w:color="000000"/>
              <w:left w:val="nil"/>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Email ID</w:t>
            </w:r>
          </w:p>
        </w:tc>
        <w:tc>
          <w:tcPr>
            <w:tcW w:w="2643" w:type="dxa"/>
            <w:gridSpan w:val="4"/>
            <w:tcBorders>
              <w:top w:val="single" w:sz="4" w:space="0" w:color="000000"/>
              <w:left w:val="nil"/>
              <w:bottom w:val="single" w:sz="4" w:space="0" w:color="000000"/>
              <w:right w:val="single" w:sz="4" w:space="0" w:color="000000"/>
            </w:tcBorders>
            <w:vAlign w:val="center"/>
          </w:tcPr>
          <w:p w:rsidR="004717D8" w:rsidRPr="000E4D36" w:rsidRDefault="004717D8" w:rsidP="00161210">
            <w:pPr>
              <w:pStyle w:val="normal0"/>
              <w:spacing w:line="360" w:lineRule="auto"/>
              <w:ind w:left="360" w:hanging="360"/>
              <w:jc w:val="center"/>
              <w:rPr>
                <w:rFonts w:ascii="Verdana" w:eastAsia="Verdana" w:hAnsi="Verdana" w:cs="Meera"/>
                <w:sz w:val="24"/>
                <w:szCs w:val="24"/>
              </w:rPr>
            </w:pPr>
          </w:p>
        </w:tc>
      </w:tr>
      <w:tr w:rsidR="004717D8" w:rsidRPr="000E4D36" w:rsidTr="00434AA7">
        <w:trPr>
          <w:cantSplit/>
          <w:trHeight w:val="514"/>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8</w:t>
            </w:r>
          </w:p>
        </w:tc>
        <w:tc>
          <w:tcPr>
            <w:tcW w:w="5215" w:type="dxa"/>
            <w:gridSpan w:val="10"/>
            <w:tcBorders>
              <w:top w:val="single" w:sz="4" w:space="0" w:color="000000"/>
              <w:left w:val="nil"/>
              <w:bottom w:val="single" w:sz="4" w:space="0" w:color="000000"/>
              <w:right w:val="single" w:sz="4" w:space="0" w:color="000000"/>
            </w:tcBorders>
            <w:vAlign w:val="center"/>
          </w:tcPr>
          <w:p w:rsidR="004717D8" w:rsidRPr="000E4D36" w:rsidRDefault="0018453E"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Whether any criminal case was registered against the company or any of its promoters in the past?</w:t>
            </w:r>
          </w:p>
        </w:tc>
        <w:tc>
          <w:tcPr>
            <w:tcW w:w="3787" w:type="dxa"/>
            <w:gridSpan w:val="7"/>
            <w:tcBorders>
              <w:top w:val="single" w:sz="4" w:space="0" w:color="000000"/>
              <w:left w:val="nil"/>
              <w:bottom w:val="single" w:sz="4" w:space="0" w:color="000000"/>
              <w:right w:val="single" w:sz="4" w:space="0" w:color="000000"/>
            </w:tcBorders>
            <w:vAlign w:val="center"/>
          </w:tcPr>
          <w:p w:rsidR="004717D8" w:rsidRPr="000E4D36" w:rsidRDefault="004717D8" w:rsidP="00161210">
            <w:pPr>
              <w:pStyle w:val="normal0"/>
              <w:ind w:left="360" w:hanging="360"/>
              <w:rPr>
                <w:rFonts w:ascii="Verdana" w:eastAsia="Verdana" w:hAnsi="Verdana" w:cs="Meera"/>
                <w:sz w:val="24"/>
                <w:szCs w:val="24"/>
              </w:rPr>
            </w:pPr>
          </w:p>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Yes / No</w:t>
            </w:r>
          </w:p>
          <w:p w:rsidR="00723598" w:rsidRPr="000E4D36" w:rsidRDefault="00723598" w:rsidP="00161210">
            <w:pPr>
              <w:pStyle w:val="normal0"/>
              <w:spacing w:line="360" w:lineRule="auto"/>
              <w:ind w:left="360" w:hanging="360"/>
              <w:jc w:val="center"/>
              <w:rPr>
                <w:rFonts w:ascii="Verdana" w:eastAsia="Verdana" w:hAnsi="Verdana" w:cs="Meera"/>
                <w:sz w:val="24"/>
                <w:szCs w:val="24"/>
              </w:rPr>
            </w:pPr>
          </w:p>
        </w:tc>
      </w:tr>
      <w:tr w:rsidR="004717D8" w:rsidRPr="000E4D36" w:rsidTr="00434AA7">
        <w:trPr>
          <w:cantSplit/>
          <w:trHeight w:val="514"/>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4717D8" w:rsidRPr="000E4D36" w:rsidRDefault="00723598"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9</w:t>
            </w:r>
          </w:p>
        </w:tc>
        <w:tc>
          <w:tcPr>
            <w:tcW w:w="5215" w:type="dxa"/>
            <w:gridSpan w:val="10"/>
            <w:tcBorders>
              <w:top w:val="single" w:sz="4" w:space="0" w:color="000000"/>
              <w:left w:val="nil"/>
              <w:bottom w:val="single" w:sz="4" w:space="0" w:color="000000"/>
              <w:right w:val="single" w:sz="4" w:space="0" w:color="000000"/>
            </w:tcBorders>
            <w:vAlign w:val="center"/>
          </w:tcPr>
          <w:p w:rsidR="004717D8" w:rsidRPr="000E4D36" w:rsidRDefault="00723598"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Whether any unsettled dispute/litigation pending with KSRTC</w:t>
            </w:r>
          </w:p>
        </w:tc>
        <w:tc>
          <w:tcPr>
            <w:tcW w:w="3787" w:type="dxa"/>
            <w:gridSpan w:val="7"/>
            <w:tcBorders>
              <w:top w:val="single" w:sz="4" w:space="0" w:color="000000"/>
              <w:left w:val="nil"/>
              <w:bottom w:val="single" w:sz="4" w:space="0" w:color="000000"/>
              <w:right w:val="single" w:sz="4" w:space="0" w:color="000000"/>
            </w:tcBorders>
            <w:vAlign w:val="center"/>
          </w:tcPr>
          <w:p w:rsidR="004717D8" w:rsidRPr="000E4D36" w:rsidRDefault="004717D8" w:rsidP="00161210">
            <w:pPr>
              <w:pStyle w:val="normal0"/>
              <w:spacing w:line="360" w:lineRule="auto"/>
              <w:ind w:left="360" w:hanging="360"/>
              <w:jc w:val="center"/>
              <w:rPr>
                <w:rFonts w:ascii="Verdana" w:eastAsia="Verdana" w:hAnsi="Verdana" w:cs="Meera"/>
                <w:sz w:val="24"/>
                <w:szCs w:val="24"/>
              </w:rPr>
            </w:pPr>
          </w:p>
        </w:tc>
      </w:tr>
      <w:tr w:rsidR="00723598" w:rsidRPr="000E4D36" w:rsidTr="00434AA7">
        <w:trPr>
          <w:cantSplit/>
          <w:trHeight w:val="514"/>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723598" w:rsidRPr="000E4D36" w:rsidRDefault="00723598"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10</w:t>
            </w:r>
          </w:p>
        </w:tc>
        <w:tc>
          <w:tcPr>
            <w:tcW w:w="5215" w:type="dxa"/>
            <w:gridSpan w:val="10"/>
            <w:tcBorders>
              <w:top w:val="single" w:sz="4" w:space="0" w:color="000000"/>
              <w:left w:val="nil"/>
              <w:bottom w:val="single" w:sz="4" w:space="0" w:color="000000"/>
              <w:right w:val="single" w:sz="4" w:space="0" w:color="000000"/>
            </w:tcBorders>
            <w:vAlign w:val="center"/>
          </w:tcPr>
          <w:p w:rsidR="00723598" w:rsidRPr="000E4D36" w:rsidRDefault="00723598"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Any default in payment of license fee and violations of terms and conditions in earlier business with KSRTC.</w:t>
            </w:r>
          </w:p>
        </w:tc>
        <w:tc>
          <w:tcPr>
            <w:tcW w:w="3787" w:type="dxa"/>
            <w:gridSpan w:val="7"/>
            <w:tcBorders>
              <w:top w:val="single" w:sz="4" w:space="0" w:color="000000"/>
              <w:left w:val="nil"/>
              <w:bottom w:val="single" w:sz="4" w:space="0" w:color="000000"/>
              <w:right w:val="single" w:sz="4" w:space="0" w:color="000000"/>
            </w:tcBorders>
            <w:vAlign w:val="center"/>
          </w:tcPr>
          <w:p w:rsidR="00723598" w:rsidRPr="000E4D36" w:rsidRDefault="00723598" w:rsidP="00161210">
            <w:pPr>
              <w:pStyle w:val="normal0"/>
              <w:spacing w:line="360" w:lineRule="auto"/>
              <w:ind w:left="360" w:hanging="360"/>
              <w:jc w:val="center"/>
              <w:rPr>
                <w:rFonts w:ascii="Verdana" w:eastAsia="Verdana" w:hAnsi="Verdana" w:cs="Meera"/>
                <w:sz w:val="24"/>
                <w:szCs w:val="24"/>
              </w:rPr>
            </w:pPr>
          </w:p>
        </w:tc>
      </w:tr>
      <w:tr w:rsidR="00723598" w:rsidRPr="000E4D36" w:rsidTr="00434AA7">
        <w:trPr>
          <w:cantSplit/>
          <w:trHeight w:val="514"/>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723598" w:rsidRPr="000E4D36" w:rsidRDefault="00723598"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11</w:t>
            </w:r>
          </w:p>
        </w:tc>
        <w:tc>
          <w:tcPr>
            <w:tcW w:w="5215" w:type="dxa"/>
            <w:gridSpan w:val="10"/>
            <w:tcBorders>
              <w:top w:val="single" w:sz="4" w:space="0" w:color="000000"/>
              <w:left w:val="nil"/>
              <w:bottom w:val="single" w:sz="4" w:space="0" w:color="000000"/>
              <w:right w:val="single" w:sz="4" w:space="0" w:color="000000"/>
            </w:tcBorders>
            <w:vAlign w:val="center"/>
          </w:tcPr>
          <w:p w:rsidR="00723598" w:rsidRPr="000E4D36" w:rsidRDefault="00723598" w:rsidP="00CD75AF">
            <w:pPr>
              <w:pStyle w:val="normal0"/>
              <w:spacing w:line="360" w:lineRule="auto"/>
              <w:rPr>
                <w:rFonts w:ascii="Verdana" w:eastAsia="Verdana" w:hAnsi="Verdana" w:cs="Meera"/>
                <w:sz w:val="24"/>
                <w:szCs w:val="24"/>
              </w:rPr>
            </w:pPr>
            <w:r w:rsidRPr="000E4D36">
              <w:rPr>
                <w:rFonts w:ascii="Verdana" w:eastAsia="Verdana" w:hAnsi="Verdana" w:cs="Meera"/>
                <w:sz w:val="24"/>
                <w:szCs w:val="24"/>
              </w:rPr>
              <w:t>Whether blacklisted by the Central Govt/any State Govt/State Transport undertaking.</w:t>
            </w:r>
          </w:p>
        </w:tc>
        <w:tc>
          <w:tcPr>
            <w:tcW w:w="3787" w:type="dxa"/>
            <w:gridSpan w:val="7"/>
            <w:tcBorders>
              <w:top w:val="single" w:sz="4" w:space="0" w:color="000000"/>
              <w:left w:val="nil"/>
              <w:bottom w:val="single" w:sz="4" w:space="0" w:color="000000"/>
              <w:right w:val="single" w:sz="4" w:space="0" w:color="000000"/>
            </w:tcBorders>
            <w:vAlign w:val="center"/>
          </w:tcPr>
          <w:p w:rsidR="00723598" w:rsidRPr="000E4D36" w:rsidRDefault="00723598" w:rsidP="00161210">
            <w:pPr>
              <w:pStyle w:val="normal0"/>
              <w:spacing w:line="360" w:lineRule="auto"/>
              <w:ind w:left="360" w:hanging="360"/>
              <w:jc w:val="center"/>
              <w:rPr>
                <w:rFonts w:ascii="Verdana" w:eastAsia="Verdana" w:hAnsi="Verdana" w:cs="Meera"/>
                <w:sz w:val="24"/>
                <w:szCs w:val="24"/>
              </w:rPr>
            </w:pPr>
          </w:p>
        </w:tc>
      </w:tr>
      <w:tr w:rsidR="00723598" w:rsidRPr="000E4D36" w:rsidTr="00434AA7">
        <w:trPr>
          <w:cantSplit/>
          <w:trHeight w:val="514"/>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723598" w:rsidRPr="000E4D36" w:rsidRDefault="00723598"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12</w:t>
            </w:r>
          </w:p>
        </w:tc>
        <w:tc>
          <w:tcPr>
            <w:tcW w:w="5215" w:type="dxa"/>
            <w:gridSpan w:val="10"/>
            <w:tcBorders>
              <w:top w:val="single" w:sz="4" w:space="0" w:color="000000"/>
              <w:left w:val="nil"/>
              <w:bottom w:val="single" w:sz="4" w:space="0" w:color="000000"/>
              <w:right w:val="single" w:sz="4" w:space="0" w:color="000000"/>
            </w:tcBorders>
            <w:vAlign w:val="center"/>
          </w:tcPr>
          <w:p w:rsidR="00723598" w:rsidRPr="000E4D36" w:rsidRDefault="00723598"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GST No.</w:t>
            </w:r>
          </w:p>
        </w:tc>
        <w:tc>
          <w:tcPr>
            <w:tcW w:w="3787" w:type="dxa"/>
            <w:gridSpan w:val="7"/>
            <w:tcBorders>
              <w:top w:val="single" w:sz="4" w:space="0" w:color="000000"/>
              <w:left w:val="nil"/>
              <w:bottom w:val="single" w:sz="4" w:space="0" w:color="000000"/>
              <w:right w:val="single" w:sz="4" w:space="0" w:color="000000"/>
            </w:tcBorders>
            <w:vAlign w:val="center"/>
          </w:tcPr>
          <w:p w:rsidR="00723598" w:rsidRPr="000E4D36" w:rsidRDefault="00723598" w:rsidP="00161210">
            <w:pPr>
              <w:pStyle w:val="normal0"/>
              <w:spacing w:line="360" w:lineRule="auto"/>
              <w:ind w:left="360" w:hanging="360"/>
              <w:jc w:val="center"/>
              <w:rPr>
                <w:rFonts w:ascii="Verdana" w:eastAsia="Verdana" w:hAnsi="Verdana" w:cs="Meera"/>
                <w:sz w:val="24"/>
                <w:szCs w:val="24"/>
              </w:rPr>
            </w:pPr>
          </w:p>
        </w:tc>
      </w:tr>
      <w:tr w:rsidR="00723598" w:rsidRPr="000E4D36" w:rsidTr="00370BF4">
        <w:trPr>
          <w:cantSplit/>
          <w:trHeight w:val="1871"/>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723598" w:rsidRPr="000E4D36" w:rsidRDefault="00723598"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13</w:t>
            </w:r>
          </w:p>
        </w:tc>
        <w:tc>
          <w:tcPr>
            <w:tcW w:w="9002" w:type="dxa"/>
            <w:gridSpan w:val="17"/>
            <w:tcBorders>
              <w:top w:val="single" w:sz="4" w:space="0" w:color="000000"/>
              <w:left w:val="nil"/>
              <w:bottom w:val="single" w:sz="4" w:space="0" w:color="000000"/>
              <w:right w:val="single" w:sz="4" w:space="0" w:color="000000"/>
            </w:tcBorders>
          </w:tcPr>
          <w:p w:rsidR="00A30ED1" w:rsidRPr="000E4D36" w:rsidRDefault="00A30ED1" w:rsidP="00161210">
            <w:pPr>
              <w:pStyle w:val="normal0"/>
              <w:spacing w:line="360" w:lineRule="auto"/>
              <w:ind w:left="360" w:hanging="360"/>
              <w:rPr>
                <w:rFonts w:ascii="Verdana" w:eastAsia="Verdana" w:hAnsi="Verdana" w:cs="Meera"/>
                <w:sz w:val="24"/>
                <w:szCs w:val="24"/>
              </w:rPr>
            </w:pPr>
          </w:p>
          <w:p w:rsidR="00723598" w:rsidRPr="000E4D36" w:rsidRDefault="00723598"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Other relevant Information provided *</w:t>
            </w:r>
          </w:p>
          <w:p w:rsidR="00723598" w:rsidRPr="000E4D36" w:rsidRDefault="00723598" w:rsidP="00161210">
            <w:pPr>
              <w:pStyle w:val="normal0"/>
              <w:spacing w:line="360" w:lineRule="auto"/>
              <w:ind w:left="360" w:hanging="360"/>
              <w:rPr>
                <w:rFonts w:ascii="Verdana" w:eastAsia="Verdana" w:hAnsi="Verdana" w:cs="Meera"/>
                <w:sz w:val="24"/>
                <w:szCs w:val="24"/>
              </w:rPr>
            </w:pPr>
          </w:p>
          <w:p w:rsidR="00723598" w:rsidRPr="000E4D36" w:rsidRDefault="00723598" w:rsidP="00370BF4">
            <w:pPr>
              <w:pStyle w:val="normal0"/>
              <w:spacing w:line="360" w:lineRule="auto"/>
              <w:rPr>
                <w:rFonts w:ascii="Verdana" w:eastAsia="Verdana" w:hAnsi="Verdana" w:cs="Meera"/>
                <w:sz w:val="24"/>
                <w:szCs w:val="24"/>
              </w:rPr>
            </w:pPr>
          </w:p>
        </w:tc>
      </w:tr>
      <w:tr w:rsidR="00723598" w:rsidRPr="000E4D36" w:rsidTr="00370BF4">
        <w:trPr>
          <w:cantSplit/>
          <w:trHeight w:val="814"/>
          <w:tblHead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723598" w:rsidRPr="000E4D36" w:rsidRDefault="00723598" w:rsidP="00370BF4">
            <w:pPr>
              <w:pStyle w:val="normal0"/>
              <w:tabs>
                <w:tab w:val="left" w:pos="777"/>
              </w:tabs>
              <w:spacing w:line="360" w:lineRule="auto"/>
              <w:rPr>
                <w:rFonts w:ascii="Verdana" w:eastAsia="Verdana" w:hAnsi="Verdana" w:cs="Meera"/>
                <w:sz w:val="24"/>
                <w:szCs w:val="24"/>
              </w:rPr>
            </w:pPr>
            <w:r w:rsidRPr="000E4D36">
              <w:rPr>
                <w:rFonts w:ascii="Verdana" w:eastAsia="Verdana" w:hAnsi="Verdana" w:cs="Meera"/>
                <w:sz w:val="24"/>
                <w:szCs w:val="24"/>
              </w:rPr>
              <w:t>Date:</w:t>
            </w:r>
          </w:p>
        </w:tc>
        <w:tc>
          <w:tcPr>
            <w:tcW w:w="1095" w:type="dxa"/>
            <w:gridSpan w:val="2"/>
            <w:tcBorders>
              <w:top w:val="single" w:sz="4" w:space="0" w:color="000000"/>
              <w:left w:val="nil"/>
              <w:bottom w:val="single" w:sz="4" w:space="0" w:color="000000"/>
              <w:right w:val="single" w:sz="4" w:space="0" w:color="000000"/>
            </w:tcBorders>
          </w:tcPr>
          <w:p w:rsidR="00723598" w:rsidRPr="000E4D36" w:rsidRDefault="00723598" w:rsidP="00370BF4">
            <w:pPr>
              <w:pStyle w:val="normal0"/>
              <w:tabs>
                <w:tab w:val="left" w:pos="777"/>
              </w:tabs>
              <w:spacing w:line="360" w:lineRule="auto"/>
              <w:rPr>
                <w:rFonts w:ascii="Verdana" w:eastAsia="Verdana" w:hAnsi="Verdana" w:cs="Meera"/>
                <w:sz w:val="24"/>
                <w:szCs w:val="24"/>
              </w:rPr>
            </w:pPr>
          </w:p>
        </w:tc>
        <w:tc>
          <w:tcPr>
            <w:tcW w:w="1460" w:type="dxa"/>
            <w:gridSpan w:val="4"/>
            <w:tcBorders>
              <w:top w:val="single" w:sz="4" w:space="0" w:color="000000"/>
              <w:left w:val="nil"/>
              <w:bottom w:val="single" w:sz="4" w:space="0" w:color="000000"/>
              <w:right w:val="single" w:sz="4" w:space="0" w:color="000000"/>
            </w:tcBorders>
            <w:vAlign w:val="center"/>
          </w:tcPr>
          <w:p w:rsidR="00723598" w:rsidRPr="000E4D36" w:rsidRDefault="00723598" w:rsidP="00370BF4">
            <w:pPr>
              <w:pStyle w:val="normal0"/>
              <w:spacing w:line="360" w:lineRule="auto"/>
              <w:rPr>
                <w:rFonts w:ascii="Verdana" w:eastAsia="Verdana" w:hAnsi="Verdana" w:cs="Meera"/>
                <w:sz w:val="24"/>
                <w:szCs w:val="24"/>
              </w:rPr>
            </w:pPr>
            <w:r w:rsidRPr="000E4D36">
              <w:rPr>
                <w:rFonts w:ascii="Verdana" w:eastAsia="Verdana" w:hAnsi="Verdana" w:cs="Meera"/>
                <w:sz w:val="24"/>
                <w:szCs w:val="24"/>
              </w:rPr>
              <w:t>Office Seal</w:t>
            </w:r>
          </w:p>
        </w:tc>
        <w:tc>
          <w:tcPr>
            <w:tcW w:w="2389" w:type="dxa"/>
            <w:gridSpan w:val="4"/>
            <w:tcBorders>
              <w:top w:val="single" w:sz="4" w:space="0" w:color="000000"/>
              <w:left w:val="nil"/>
              <w:bottom w:val="single" w:sz="4" w:space="0" w:color="000000"/>
              <w:right w:val="single" w:sz="4" w:space="0" w:color="000000"/>
            </w:tcBorders>
          </w:tcPr>
          <w:p w:rsidR="00723598" w:rsidRPr="000E4D36" w:rsidRDefault="00723598" w:rsidP="00370BF4">
            <w:pPr>
              <w:pStyle w:val="normal0"/>
              <w:tabs>
                <w:tab w:val="left" w:pos="777"/>
              </w:tabs>
              <w:spacing w:line="360" w:lineRule="auto"/>
              <w:rPr>
                <w:rFonts w:ascii="Verdana" w:eastAsia="Verdana" w:hAnsi="Verdana" w:cs="Meera"/>
                <w:sz w:val="24"/>
                <w:szCs w:val="24"/>
              </w:rPr>
            </w:pPr>
          </w:p>
        </w:tc>
        <w:tc>
          <w:tcPr>
            <w:tcW w:w="2541" w:type="dxa"/>
            <w:gridSpan w:val="4"/>
            <w:tcBorders>
              <w:top w:val="single" w:sz="4" w:space="0" w:color="000000"/>
              <w:left w:val="nil"/>
              <w:bottom w:val="single" w:sz="4" w:space="0" w:color="000000"/>
              <w:right w:val="single" w:sz="4" w:space="0" w:color="000000"/>
            </w:tcBorders>
          </w:tcPr>
          <w:p w:rsidR="00723598" w:rsidRPr="000E4D36" w:rsidRDefault="00723598" w:rsidP="00370BF4">
            <w:pPr>
              <w:pStyle w:val="normal0"/>
              <w:tabs>
                <w:tab w:val="left" w:pos="777"/>
              </w:tabs>
              <w:spacing w:line="360" w:lineRule="auto"/>
              <w:rPr>
                <w:rFonts w:ascii="Verdana" w:eastAsia="Verdana" w:hAnsi="Verdana" w:cs="Meera"/>
                <w:sz w:val="24"/>
                <w:szCs w:val="24"/>
              </w:rPr>
            </w:pPr>
            <w:r w:rsidRPr="000E4D36">
              <w:rPr>
                <w:rFonts w:ascii="Verdana" w:eastAsia="Verdana" w:hAnsi="Verdana" w:cs="Meera"/>
                <w:sz w:val="24"/>
                <w:szCs w:val="24"/>
              </w:rPr>
              <w:t xml:space="preserve">Signature of the </w:t>
            </w:r>
            <w:r w:rsidR="004806C4">
              <w:rPr>
                <w:rFonts w:ascii="Verdana" w:eastAsia="Verdana" w:hAnsi="Verdana" w:cs="Meera"/>
                <w:sz w:val="24"/>
                <w:szCs w:val="24"/>
              </w:rPr>
              <w:t>bidder</w:t>
            </w:r>
            <w:r w:rsidRPr="000E4D36">
              <w:rPr>
                <w:rFonts w:ascii="Verdana" w:eastAsia="Verdana" w:hAnsi="Verdana" w:cs="Meera"/>
                <w:sz w:val="24"/>
                <w:szCs w:val="24"/>
              </w:rPr>
              <w:t xml:space="preserve"> </w:t>
            </w:r>
          </w:p>
        </w:tc>
        <w:tc>
          <w:tcPr>
            <w:tcW w:w="1170" w:type="dxa"/>
            <w:gridSpan w:val="2"/>
            <w:tcBorders>
              <w:top w:val="single" w:sz="4" w:space="0" w:color="000000"/>
              <w:left w:val="nil"/>
              <w:bottom w:val="single" w:sz="4" w:space="0" w:color="000000"/>
              <w:right w:val="single" w:sz="4" w:space="0" w:color="000000"/>
            </w:tcBorders>
          </w:tcPr>
          <w:p w:rsidR="00723598" w:rsidRPr="000E4D36" w:rsidRDefault="00723598" w:rsidP="00161210">
            <w:pPr>
              <w:pStyle w:val="normal0"/>
              <w:spacing w:line="360" w:lineRule="auto"/>
              <w:ind w:left="360" w:hanging="360"/>
              <w:rPr>
                <w:rFonts w:ascii="Verdana" w:eastAsia="Verdana" w:hAnsi="Verdana" w:cs="Meera"/>
                <w:sz w:val="24"/>
                <w:szCs w:val="24"/>
              </w:rPr>
            </w:pPr>
          </w:p>
        </w:tc>
      </w:tr>
    </w:tbl>
    <w:p w:rsidR="004717D8" w:rsidRPr="000E4D36" w:rsidRDefault="004717D8" w:rsidP="00161210">
      <w:pPr>
        <w:pStyle w:val="normal0"/>
        <w:spacing w:line="360" w:lineRule="auto"/>
        <w:ind w:left="360" w:hanging="360"/>
        <w:jc w:val="right"/>
        <w:rPr>
          <w:rFonts w:ascii="Verdana" w:hAnsi="Verdana" w:cs="Meera"/>
          <w:sz w:val="24"/>
          <w:szCs w:val="24"/>
        </w:rPr>
      </w:pPr>
    </w:p>
    <w:p w:rsidR="004717D8" w:rsidRPr="000E4D36" w:rsidRDefault="0018453E" w:rsidP="00161210">
      <w:pPr>
        <w:pStyle w:val="normal0"/>
        <w:spacing w:line="360" w:lineRule="auto"/>
        <w:ind w:left="360" w:hanging="360"/>
        <w:jc w:val="both"/>
        <w:rPr>
          <w:rFonts w:ascii="Verdana" w:eastAsia="Verdana" w:hAnsi="Verdana" w:cs="Meera"/>
          <w:sz w:val="24"/>
          <w:szCs w:val="24"/>
        </w:rPr>
      </w:pPr>
      <w:r w:rsidRPr="000E4D36">
        <w:rPr>
          <w:rFonts w:ascii="Verdana" w:eastAsia="Verdana" w:hAnsi="Verdana" w:cs="Meera"/>
          <w:b/>
          <w:sz w:val="24"/>
          <w:szCs w:val="24"/>
        </w:rPr>
        <w:t>I/We hereby certify that all the above information provided is true, complete and correct to the best of my/our knowledge and belief.</w:t>
      </w:r>
    </w:p>
    <w:p w:rsidR="00370BF4" w:rsidRDefault="00370BF4" w:rsidP="00161210">
      <w:pPr>
        <w:pStyle w:val="normal0"/>
        <w:spacing w:line="360" w:lineRule="auto"/>
        <w:ind w:left="360" w:hanging="360"/>
        <w:jc w:val="both"/>
        <w:rPr>
          <w:rFonts w:ascii="Verdana" w:eastAsia="Verdana" w:hAnsi="Verdana" w:cs="Meera"/>
          <w:b/>
          <w:sz w:val="24"/>
          <w:szCs w:val="24"/>
        </w:rPr>
      </w:pPr>
    </w:p>
    <w:p w:rsidR="00370BF4" w:rsidRDefault="00370BF4" w:rsidP="00161210">
      <w:pPr>
        <w:pStyle w:val="normal0"/>
        <w:spacing w:line="360" w:lineRule="auto"/>
        <w:ind w:left="360" w:hanging="360"/>
        <w:jc w:val="both"/>
        <w:rPr>
          <w:rFonts w:ascii="Verdana" w:eastAsia="Verdana" w:hAnsi="Verdana" w:cs="Meera"/>
          <w:b/>
          <w:sz w:val="24"/>
          <w:szCs w:val="24"/>
        </w:rPr>
      </w:pPr>
    </w:p>
    <w:p w:rsidR="00370BF4" w:rsidRDefault="00370BF4" w:rsidP="00161210">
      <w:pPr>
        <w:pStyle w:val="normal0"/>
        <w:spacing w:line="360" w:lineRule="auto"/>
        <w:ind w:left="360" w:hanging="360"/>
        <w:jc w:val="both"/>
        <w:rPr>
          <w:rFonts w:ascii="Verdana" w:eastAsia="Verdana" w:hAnsi="Verdana" w:cs="Meera"/>
          <w:b/>
          <w:sz w:val="24"/>
          <w:szCs w:val="24"/>
        </w:rPr>
      </w:pPr>
    </w:p>
    <w:p w:rsidR="004717D8" w:rsidRPr="000E4D36" w:rsidRDefault="00370BF4" w:rsidP="00161210">
      <w:pPr>
        <w:pStyle w:val="normal0"/>
        <w:spacing w:line="360" w:lineRule="auto"/>
        <w:ind w:left="360" w:hanging="360"/>
        <w:jc w:val="both"/>
        <w:rPr>
          <w:rFonts w:ascii="Verdana" w:eastAsia="Verdana" w:hAnsi="Verdana" w:cs="Meera"/>
          <w:sz w:val="24"/>
          <w:szCs w:val="24"/>
        </w:rPr>
      </w:pPr>
      <w:r>
        <w:rPr>
          <w:rFonts w:ascii="Verdana" w:eastAsia="Verdana" w:hAnsi="Verdana" w:cs="Meera"/>
          <w:b/>
          <w:sz w:val="24"/>
          <w:szCs w:val="24"/>
        </w:rPr>
        <w:tab/>
      </w:r>
      <w:r>
        <w:rPr>
          <w:rFonts w:ascii="Verdana" w:eastAsia="Verdana" w:hAnsi="Verdana" w:cs="Meera"/>
          <w:b/>
          <w:sz w:val="24"/>
          <w:szCs w:val="24"/>
        </w:rPr>
        <w:tab/>
      </w:r>
      <w:r>
        <w:rPr>
          <w:rFonts w:ascii="Verdana" w:eastAsia="Verdana" w:hAnsi="Verdana" w:cs="Meera"/>
          <w:b/>
          <w:sz w:val="24"/>
          <w:szCs w:val="24"/>
        </w:rPr>
        <w:tab/>
      </w:r>
      <w:r>
        <w:rPr>
          <w:rFonts w:ascii="Verdana" w:eastAsia="Verdana" w:hAnsi="Verdana" w:cs="Meera"/>
          <w:b/>
          <w:sz w:val="24"/>
          <w:szCs w:val="24"/>
        </w:rPr>
        <w:tab/>
      </w:r>
      <w:r>
        <w:rPr>
          <w:rFonts w:ascii="Verdana" w:eastAsia="Verdana" w:hAnsi="Verdana" w:cs="Meera"/>
          <w:b/>
          <w:sz w:val="24"/>
          <w:szCs w:val="24"/>
        </w:rPr>
        <w:tab/>
      </w:r>
      <w:r>
        <w:rPr>
          <w:rFonts w:ascii="Verdana" w:eastAsia="Verdana" w:hAnsi="Verdana" w:cs="Meera"/>
          <w:b/>
          <w:sz w:val="24"/>
          <w:szCs w:val="24"/>
        </w:rPr>
        <w:tab/>
      </w:r>
      <w:r>
        <w:rPr>
          <w:rFonts w:ascii="Verdana" w:eastAsia="Verdana" w:hAnsi="Verdana" w:cs="Meera"/>
          <w:b/>
          <w:sz w:val="24"/>
          <w:szCs w:val="24"/>
        </w:rPr>
        <w:tab/>
      </w:r>
      <w:r>
        <w:rPr>
          <w:rFonts w:ascii="Verdana" w:eastAsia="Verdana" w:hAnsi="Verdana" w:cs="Meera"/>
          <w:b/>
          <w:sz w:val="24"/>
          <w:szCs w:val="24"/>
        </w:rPr>
        <w:tab/>
      </w:r>
      <w:r>
        <w:rPr>
          <w:rFonts w:ascii="Verdana" w:eastAsia="Verdana" w:hAnsi="Verdana" w:cs="Meera"/>
          <w:b/>
          <w:sz w:val="24"/>
          <w:szCs w:val="24"/>
        </w:rPr>
        <w:tab/>
      </w:r>
      <w:r w:rsidR="0018453E" w:rsidRPr="000E4D36">
        <w:rPr>
          <w:rFonts w:ascii="Verdana" w:eastAsia="Verdana" w:hAnsi="Verdana" w:cs="Meera"/>
          <w:b/>
          <w:sz w:val="24"/>
          <w:szCs w:val="24"/>
        </w:rPr>
        <w:t>Name &amp; Signature of Bidder</w:t>
      </w:r>
    </w:p>
    <w:p w:rsidR="004717D8" w:rsidRDefault="004717D8" w:rsidP="00161210">
      <w:pPr>
        <w:pStyle w:val="normal0"/>
        <w:spacing w:line="360" w:lineRule="auto"/>
        <w:ind w:left="360" w:hanging="360"/>
        <w:rPr>
          <w:rFonts w:ascii="Verdana" w:hAnsi="Verdana" w:cs="Meera"/>
          <w:sz w:val="24"/>
          <w:szCs w:val="24"/>
        </w:rPr>
      </w:pPr>
    </w:p>
    <w:p w:rsidR="00391A0E" w:rsidRDefault="00391A0E" w:rsidP="00161210">
      <w:pPr>
        <w:pStyle w:val="normal0"/>
        <w:spacing w:line="360" w:lineRule="auto"/>
        <w:ind w:left="360" w:hanging="360"/>
        <w:jc w:val="center"/>
        <w:rPr>
          <w:rFonts w:ascii="Verdana" w:eastAsia="Verdana" w:hAnsi="Verdana" w:cs="Meera"/>
          <w:b/>
          <w:color w:val="000000"/>
          <w:sz w:val="24"/>
          <w:szCs w:val="24"/>
        </w:rPr>
      </w:pPr>
    </w:p>
    <w:p w:rsidR="004717D8" w:rsidRPr="000E4D36" w:rsidRDefault="0018453E" w:rsidP="00161210">
      <w:pPr>
        <w:pStyle w:val="normal0"/>
        <w:spacing w:line="360" w:lineRule="auto"/>
        <w:ind w:left="360" w:hanging="360"/>
        <w:jc w:val="center"/>
        <w:rPr>
          <w:rFonts w:ascii="Verdana" w:eastAsia="Verdana" w:hAnsi="Verdana" w:cs="Meera"/>
          <w:color w:val="000000"/>
          <w:sz w:val="24"/>
          <w:szCs w:val="24"/>
        </w:rPr>
      </w:pPr>
      <w:r w:rsidRPr="000E4D36">
        <w:rPr>
          <w:rFonts w:ascii="Verdana" w:eastAsia="Verdana" w:hAnsi="Verdana" w:cs="Meera"/>
          <w:b/>
          <w:color w:val="000000"/>
          <w:sz w:val="24"/>
          <w:szCs w:val="24"/>
        </w:rPr>
        <w:t>Annexure-I</w:t>
      </w:r>
      <w:r w:rsidR="00E4502C" w:rsidRPr="000E4D36">
        <w:rPr>
          <w:rFonts w:ascii="Verdana" w:eastAsia="Verdana" w:hAnsi="Verdana" w:cs="Meera"/>
          <w:b/>
          <w:color w:val="000000"/>
          <w:sz w:val="24"/>
          <w:szCs w:val="24"/>
        </w:rPr>
        <w:t>II</w:t>
      </w:r>
    </w:p>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w:t>
      </w:r>
      <w:proofErr w:type="spellStart"/>
      <w:r w:rsidRPr="000E4D36">
        <w:rPr>
          <w:rFonts w:ascii="Verdana" w:eastAsia="Verdana" w:hAnsi="Verdana" w:cs="Meera"/>
          <w:sz w:val="24"/>
          <w:szCs w:val="24"/>
        </w:rPr>
        <w:t>Proforma</w:t>
      </w:r>
      <w:proofErr w:type="spellEnd"/>
      <w:r w:rsidRPr="000E4D36">
        <w:rPr>
          <w:rFonts w:ascii="Verdana" w:eastAsia="Verdana" w:hAnsi="Verdana" w:cs="Meera"/>
          <w:sz w:val="24"/>
          <w:szCs w:val="24"/>
        </w:rPr>
        <w:t xml:space="preserve"> of Certificate be furnished along with Technical Bid)</w:t>
      </w:r>
    </w:p>
    <w:p w:rsidR="004717D8" w:rsidRPr="000E4D36" w:rsidRDefault="0018453E" w:rsidP="00161210">
      <w:pPr>
        <w:pStyle w:val="normal0"/>
        <w:spacing w:line="360" w:lineRule="auto"/>
        <w:ind w:left="360" w:hanging="360"/>
        <w:jc w:val="center"/>
        <w:rPr>
          <w:rFonts w:ascii="Verdana" w:eastAsia="Verdana" w:hAnsi="Verdana" w:cs="Meera"/>
          <w:b/>
          <w:color w:val="000000"/>
          <w:sz w:val="24"/>
          <w:szCs w:val="24"/>
        </w:rPr>
      </w:pPr>
      <w:r w:rsidRPr="000E4D36">
        <w:rPr>
          <w:rFonts w:ascii="Verdana" w:eastAsia="Verdana" w:hAnsi="Verdana" w:cs="Meera"/>
          <w:b/>
          <w:color w:val="000000"/>
          <w:sz w:val="24"/>
          <w:szCs w:val="24"/>
        </w:rPr>
        <w:t>ANNUAL TURN OVER STATEMENT</w:t>
      </w:r>
    </w:p>
    <w:p w:rsidR="001B4ED9" w:rsidRPr="000E4D36" w:rsidRDefault="001B4ED9" w:rsidP="00161210">
      <w:pPr>
        <w:pStyle w:val="normal0"/>
        <w:spacing w:line="360" w:lineRule="auto"/>
        <w:ind w:left="360" w:hanging="360"/>
        <w:jc w:val="center"/>
        <w:rPr>
          <w:rFonts w:ascii="Verdana" w:eastAsia="Verdana" w:hAnsi="Verdana" w:cs="Meera"/>
          <w:color w:val="000000"/>
          <w:sz w:val="24"/>
          <w:szCs w:val="24"/>
        </w:rPr>
      </w:pPr>
    </w:p>
    <w:p w:rsidR="004717D8" w:rsidRPr="000E4D36" w:rsidRDefault="001B4ED9" w:rsidP="00370BF4">
      <w:pPr>
        <w:pStyle w:val="normal0"/>
        <w:spacing w:after="120" w:line="360" w:lineRule="auto"/>
        <w:jc w:val="center"/>
        <w:rPr>
          <w:rFonts w:ascii="Verdana" w:eastAsia="Verdana" w:hAnsi="Verdana" w:cs="Meera"/>
          <w:sz w:val="24"/>
          <w:szCs w:val="24"/>
        </w:rPr>
      </w:pPr>
      <w:r w:rsidRPr="000E4D36">
        <w:rPr>
          <w:rFonts w:ascii="Verdana" w:eastAsia="Verdana" w:hAnsi="Verdana" w:cs="Meera"/>
          <w:sz w:val="24"/>
          <w:szCs w:val="24"/>
        </w:rPr>
        <w:t>The Annual</w:t>
      </w:r>
      <w:r w:rsidR="00FE1E0A" w:rsidRPr="000E4D36">
        <w:rPr>
          <w:rFonts w:ascii="Verdana" w:eastAsia="Verdana" w:hAnsi="Verdana" w:cs="Meera"/>
          <w:sz w:val="24"/>
          <w:szCs w:val="24"/>
        </w:rPr>
        <w:t xml:space="preserve"> Turnover of </w:t>
      </w:r>
      <w:r w:rsidR="0018453E" w:rsidRPr="000E4D36">
        <w:rPr>
          <w:rFonts w:ascii="Verdana" w:eastAsia="Verdana" w:hAnsi="Verdana" w:cs="Meera"/>
          <w:sz w:val="24"/>
          <w:szCs w:val="24"/>
        </w:rPr>
        <w:t>M/s_____</w:t>
      </w:r>
      <w:r w:rsidR="00FE1E0A" w:rsidRPr="000E4D36">
        <w:rPr>
          <w:rFonts w:ascii="Verdana" w:eastAsia="Verdana" w:hAnsi="Verdana" w:cs="Meera"/>
          <w:sz w:val="24"/>
          <w:szCs w:val="24"/>
        </w:rPr>
        <w:t>___________________</w:t>
      </w:r>
      <w:r w:rsidR="0018453E" w:rsidRPr="000E4D36">
        <w:rPr>
          <w:rFonts w:ascii="Verdana" w:eastAsia="Verdana" w:hAnsi="Verdana" w:cs="Meera"/>
          <w:sz w:val="24"/>
          <w:szCs w:val="24"/>
        </w:rPr>
        <w:t xml:space="preserve"> for the past </w:t>
      </w:r>
      <w:r w:rsidR="00E504B7">
        <w:rPr>
          <w:rFonts w:ascii="Verdana" w:eastAsia="Verdana" w:hAnsi="Verdana" w:cs="Meera"/>
          <w:sz w:val="24"/>
          <w:szCs w:val="24"/>
        </w:rPr>
        <w:t>Three</w:t>
      </w:r>
      <w:r w:rsidR="00FE1E0A" w:rsidRPr="000E4D36">
        <w:rPr>
          <w:rFonts w:ascii="Verdana" w:eastAsia="Verdana" w:hAnsi="Verdana" w:cs="Meera"/>
          <w:sz w:val="24"/>
          <w:szCs w:val="24"/>
        </w:rPr>
        <w:t xml:space="preserve"> </w:t>
      </w:r>
      <w:r w:rsidR="0018453E" w:rsidRPr="000E4D36">
        <w:rPr>
          <w:rFonts w:ascii="Verdana" w:eastAsia="Verdana" w:hAnsi="Verdana" w:cs="Meera"/>
          <w:sz w:val="24"/>
          <w:szCs w:val="24"/>
        </w:rPr>
        <w:t>years are given below and certified that the statement is true and correct.</w:t>
      </w:r>
    </w:p>
    <w:tbl>
      <w:tblPr>
        <w:tblStyle w:val="a2"/>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8"/>
        <w:gridCol w:w="3492"/>
        <w:gridCol w:w="4140"/>
      </w:tblGrid>
      <w:tr w:rsidR="004717D8" w:rsidRPr="000E4D36" w:rsidTr="00370BF4">
        <w:trPr>
          <w:cantSplit/>
          <w:trHeight w:val="720"/>
          <w:tblHeader/>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b/>
                <w:sz w:val="24"/>
                <w:szCs w:val="24"/>
              </w:rPr>
              <w:t>Sl. No.</w:t>
            </w:r>
          </w:p>
        </w:tc>
        <w:tc>
          <w:tcPr>
            <w:tcW w:w="3492" w:type="dxa"/>
            <w:tcBorders>
              <w:top w:val="single" w:sz="4" w:space="0" w:color="000000"/>
              <w:left w:val="single" w:sz="4" w:space="0" w:color="000000"/>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b/>
                <w:sz w:val="24"/>
                <w:szCs w:val="24"/>
              </w:rPr>
              <w:t>Year</w:t>
            </w:r>
          </w:p>
        </w:tc>
        <w:tc>
          <w:tcPr>
            <w:tcW w:w="4140" w:type="dxa"/>
            <w:tcBorders>
              <w:top w:val="single" w:sz="4" w:space="0" w:color="000000"/>
              <w:left w:val="single" w:sz="4" w:space="0" w:color="000000"/>
              <w:bottom w:val="single" w:sz="4" w:space="0" w:color="000000"/>
              <w:right w:val="single" w:sz="4" w:space="0" w:color="000000"/>
            </w:tcBorders>
            <w:vAlign w:val="center"/>
          </w:tcPr>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E504B7">
              <w:rPr>
                <w:rFonts w:ascii="Verdana" w:eastAsia="Verdana" w:hAnsi="Verdana" w:cs="Meera"/>
                <w:b/>
                <w:sz w:val="24"/>
                <w:szCs w:val="24"/>
              </w:rPr>
              <w:t xml:space="preserve">Turnover in </w:t>
            </w:r>
            <w:proofErr w:type="spellStart"/>
            <w:r w:rsidR="00457B76">
              <w:rPr>
                <w:rFonts w:ascii="Verdana" w:eastAsia="Verdana" w:hAnsi="Verdana" w:cs="Meera"/>
                <w:b/>
                <w:sz w:val="24"/>
                <w:szCs w:val="24"/>
              </w:rPr>
              <w:t>Crores</w:t>
            </w:r>
            <w:proofErr w:type="spellEnd"/>
            <w:r w:rsidRPr="00E504B7">
              <w:rPr>
                <w:rFonts w:ascii="Verdana" w:eastAsia="Verdana" w:hAnsi="Verdana" w:cs="Meera"/>
                <w:b/>
                <w:sz w:val="24"/>
                <w:szCs w:val="24"/>
              </w:rPr>
              <w:t xml:space="preserve"> (Rs)</w:t>
            </w:r>
          </w:p>
        </w:tc>
      </w:tr>
      <w:tr w:rsidR="00F01D44" w:rsidRPr="000E4D36" w:rsidTr="00370BF4">
        <w:trPr>
          <w:cantSplit/>
          <w:trHeight w:val="720"/>
          <w:tblHeader/>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E504B7" w:rsidP="00161210">
            <w:pPr>
              <w:pStyle w:val="normal0"/>
              <w:spacing w:line="360" w:lineRule="auto"/>
              <w:ind w:left="360" w:hanging="360"/>
              <w:jc w:val="center"/>
              <w:rPr>
                <w:rFonts w:ascii="Verdana" w:eastAsia="Verdana" w:hAnsi="Verdana" w:cs="Meera"/>
                <w:sz w:val="24"/>
                <w:szCs w:val="24"/>
              </w:rPr>
            </w:pPr>
            <w:r>
              <w:rPr>
                <w:rFonts w:ascii="Verdana" w:eastAsia="Verdana" w:hAnsi="Verdana" w:cs="Meera"/>
                <w:sz w:val="24"/>
                <w:szCs w:val="24"/>
              </w:rPr>
              <w:t>1</w:t>
            </w:r>
          </w:p>
        </w:tc>
        <w:tc>
          <w:tcPr>
            <w:tcW w:w="3492"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F01D44"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2021 – 2022</w:t>
            </w:r>
          </w:p>
        </w:tc>
        <w:tc>
          <w:tcPr>
            <w:tcW w:w="4140"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F01D44" w:rsidP="00161210">
            <w:pPr>
              <w:pStyle w:val="normal0"/>
              <w:spacing w:line="360" w:lineRule="auto"/>
              <w:ind w:left="360" w:hanging="360"/>
              <w:jc w:val="center"/>
              <w:rPr>
                <w:rFonts w:ascii="Verdana" w:eastAsia="Verdana" w:hAnsi="Verdana" w:cs="Meera"/>
                <w:sz w:val="24"/>
                <w:szCs w:val="24"/>
              </w:rPr>
            </w:pPr>
          </w:p>
        </w:tc>
      </w:tr>
      <w:tr w:rsidR="00F01D44" w:rsidRPr="000E4D36" w:rsidTr="00370BF4">
        <w:trPr>
          <w:cantSplit/>
          <w:trHeight w:val="720"/>
          <w:tblHeader/>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E504B7" w:rsidP="00161210">
            <w:pPr>
              <w:pStyle w:val="normal0"/>
              <w:spacing w:line="360" w:lineRule="auto"/>
              <w:ind w:left="360" w:hanging="360"/>
              <w:jc w:val="center"/>
              <w:rPr>
                <w:rFonts w:ascii="Verdana" w:eastAsia="Verdana" w:hAnsi="Verdana" w:cs="Meera"/>
                <w:sz w:val="24"/>
                <w:szCs w:val="24"/>
              </w:rPr>
            </w:pPr>
            <w:r>
              <w:rPr>
                <w:rFonts w:ascii="Verdana" w:eastAsia="Verdana" w:hAnsi="Verdana" w:cs="Meera"/>
                <w:sz w:val="24"/>
                <w:szCs w:val="24"/>
              </w:rPr>
              <w:t>2</w:t>
            </w:r>
          </w:p>
        </w:tc>
        <w:tc>
          <w:tcPr>
            <w:tcW w:w="3492"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F01D44"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2022 – 2023</w:t>
            </w:r>
          </w:p>
        </w:tc>
        <w:tc>
          <w:tcPr>
            <w:tcW w:w="4140"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F01D44" w:rsidP="00161210">
            <w:pPr>
              <w:pStyle w:val="normal0"/>
              <w:spacing w:line="360" w:lineRule="auto"/>
              <w:ind w:left="360" w:hanging="360"/>
              <w:jc w:val="center"/>
              <w:rPr>
                <w:rFonts w:ascii="Verdana" w:eastAsia="Verdana" w:hAnsi="Verdana" w:cs="Meera"/>
                <w:sz w:val="24"/>
                <w:szCs w:val="24"/>
              </w:rPr>
            </w:pPr>
          </w:p>
        </w:tc>
      </w:tr>
      <w:tr w:rsidR="00F01D44" w:rsidRPr="000E4D36" w:rsidTr="00370BF4">
        <w:trPr>
          <w:cantSplit/>
          <w:trHeight w:val="720"/>
          <w:tblHeader/>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E504B7" w:rsidP="00161210">
            <w:pPr>
              <w:pStyle w:val="normal0"/>
              <w:spacing w:line="360" w:lineRule="auto"/>
              <w:ind w:left="360" w:hanging="360"/>
              <w:jc w:val="center"/>
              <w:rPr>
                <w:rFonts w:ascii="Verdana" w:eastAsia="Verdana" w:hAnsi="Verdana" w:cs="Meera"/>
                <w:sz w:val="24"/>
                <w:szCs w:val="24"/>
              </w:rPr>
            </w:pPr>
            <w:r>
              <w:rPr>
                <w:rFonts w:ascii="Verdana" w:eastAsia="Verdana" w:hAnsi="Verdana" w:cs="Meera"/>
                <w:sz w:val="24"/>
                <w:szCs w:val="24"/>
              </w:rPr>
              <w:t>3</w:t>
            </w:r>
          </w:p>
        </w:tc>
        <w:tc>
          <w:tcPr>
            <w:tcW w:w="3492"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F01D44"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2023 - 2024</w:t>
            </w:r>
          </w:p>
        </w:tc>
        <w:tc>
          <w:tcPr>
            <w:tcW w:w="4140"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F01D44" w:rsidP="00161210">
            <w:pPr>
              <w:pStyle w:val="normal0"/>
              <w:spacing w:line="360" w:lineRule="auto"/>
              <w:ind w:left="360" w:hanging="360"/>
              <w:jc w:val="center"/>
              <w:rPr>
                <w:rFonts w:ascii="Verdana" w:eastAsia="Verdana" w:hAnsi="Verdana" w:cs="Meera"/>
                <w:sz w:val="24"/>
                <w:szCs w:val="24"/>
              </w:rPr>
            </w:pPr>
          </w:p>
        </w:tc>
      </w:tr>
      <w:tr w:rsidR="00F01D44" w:rsidRPr="000E4D36" w:rsidTr="00370BF4">
        <w:trPr>
          <w:cantSplit/>
          <w:trHeight w:val="720"/>
          <w:tblHeader/>
          <w:jc w:val="center"/>
        </w:trPr>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F01D44" w:rsidRPr="000E4D36" w:rsidRDefault="00F01D44" w:rsidP="00161210">
            <w:pPr>
              <w:pStyle w:val="normal0"/>
              <w:spacing w:line="360" w:lineRule="auto"/>
              <w:ind w:left="360" w:hanging="360"/>
              <w:jc w:val="right"/>
              <w:rPr>
                <w:rFonts w:ascii="Verdana" w:eastAsia="Verdana" w:hAnsi="Verdana" w:cs="Meera"/>
                <w:sz w:val="24"/>
                <w:szCs w:val="24"/>
              </w:rPr>
            </w:pPr>
            <w:r w:rsidRPr="000E4D36">
              <w:rPr>
                <w:rFonts w:ascii="Verdana" w:eastAsia="Verdana" w:hAnsi="Verdana" w:cs="Meera"/>
                <w:b/>
                <w:sz w:val="24"/>
                <w:szCs w:val="24"/>
              </w:rPr>
              <w:t>Total</w:t>
            </w:r>
          </w:p>
        </w:tc>
        <w:tc>
          <w:tcPr>
            <w:tcW w:w="4140"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F01D44" w:rsidP="00161210">
            <w:pPr>
              <w:pStyle w:val="normal0"/>
              <w:spacing w:line="360" w:lineRule="auto"/>
              <w:ind w:left="360" w:hanging="360"/>
              <w:jc w:val="center"/>
              <w:rPr>
                <w:rFonts w:ascii="Verdana" w:eastAsia="Verdana" w:hAnsi="Verdana" w:cs="Meera"/>
                <w:sz w:val="24"/>
                <w:szCs w:val="24"/>
              </w:rPr>
            </w:pPr>
          </w:p>
        </w:tc>
      </w:tr>
      <w:tr w:rsidR="00F01D44" w:rsidRPr="000E4D36" w:rsidTr="00370BF4">
        <w:trPr>
          <w:cantSplit/>
          <w:trHeight w:val="720"/>
          <w:tblHeader/>
          <w:jc w:val="center"/>
        </w:trPr>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F01D44" w:rsidRPr="000E4D36" w:rsidRDefault="00F01D44" w:rsidP="00161210">
            <w:pPr>
              <w:pStyle w:val="normal0"/>
              <w:spacing w:line="360" w:lineRule="auto"/>
              <w:ind w:left="360" w:hanging="360"/>
              <w:jc w:val="right"/>
              <w:rPr>
                <w:rFonts w:ascii="Verdana" w:eastAsia="Verdana" w:hAnsi="Verdana" w:cs="Meera"/>
                <w:sz w:val="24"/>
                <w:szCs w:val="24"/>
              </w:rPr>
            </w:pPr>
            <w:r w:rsidRPr="000E4D36">
              <w:rPr>
                <w:rFonts w:ascii="Verdana" w:eastAsia="Verdana" w:hAnsi="Verdana" w:cs="Meera"/>
                <w:b/>
                <w:sz w:val="24"/>
                <w:szCs w:val="24"/>
              </w:rPr>
              <w:t>Average Turnover per year</w:t>
            </w:r>
          </w:p>
        </w:tc>
        <w:tc>
          <w:tcPr>
            <w:tcW w:w="4140" w:type="dxa"/>
            <w:tcBorders>
              <w:top w:val="single" w:sz="4" w:space="0" w:color="000000"/>
              <w:left w:val="single" w:sz="4" w:space="0" w:color="000000"/>
              <w:bottom w:val="single" w:sz="4" w:space="0" w:color="000000"/>
              <w:right w:val="single" w:sz="4" w:space="0" w:color="000000"/>
            </w:tcBorders>
            <w:vAlign w:val="center"/>
          </w:tcPr>
          <w:p w:rsidR="00F01D44" w:rsidRPr="000E4D36" w:rsidRDefault="00F01D44" w:rsidP="00161210">
            <w:pPr>
              <w:pStyle w:val="normal0"/>
              <w:spacing w:line="360" w:lineRule="auto"/>
              <w:ind w:left="360" w:hanging="360"/>
              <w:jc w:val="center"/>
              <w:rPr>
                <w:rFonts w:ascii="Verdana" w:eastAsia="Verdana" w:hAnsi="Verdana" w:cs="Meera"/>
                <w:sz w:val="24"/>
                <w:szCs w:val="24"/>
              </w:rPr>
            </w:pPr>
          </w:p>
        </w:tc>
      </w:tr>
    </w:tbl>
    <w:p w:rsidR="004717D8" w:rsidRPr="000E4D36" w:rsidRDefault="004717D8" w:rsidP="00161210">
      <w:pPr>
        <w:pStyle w:val="normal0"/>
        <w:spacing w:line="360" w:lineRule="auto"/>
        <w:ind w:left="360" w:hanging="360"/>
        <w:rPr>
          <w:rFonts w:ascii="Verdana" w:eastAsia="Verdana" w:hAnsi="Verdana" w:cs="Meera"/>
          <w:sz w:val="24"/>
          <w:szCs w:val="24"/>
        </w:rPr>
      </w:pPr>
    </w:p>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Date:</w:t>
      </w:r>
    </w:p>
    <w:p w:rsidR="004717D8" w:rsidRPr="000E4D36" w:rsidRDefault="004717D8" w:rsidP="00161210">
      <w:pPr>
        <w:pStyle w:val="normal0"/>
        <w:spacing w:line="360" w:lineRule="auto"/>
        <w:ind w:left="360" w:hanging="360"/>
        <w:rPr>
          <w:rFonts w:ascii="Verdana" w:eastAsia="Verdana" w:hAnsi="Verdana" w:cs="Meera"/>
          <w:sz w:val="24"/>
          <w:szCs w:val="24"/>
        </w:rPr>
      </w:pPr>
    </w:p>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Signature of Auditor</w:t>
      </w:r>
    </w:p>
    <w:p w:rsidR="004717D8" w:rsidRPr="000E4D36" w:rsidRDefault="0018453E" w:rsidP="00161210">
      <w:pPr>
        <w:pStyle w:val="normal0"/>
        <w:spacing w:after="120" w:line="360" w:lineRule="auto"/>
        <w:ind w:left="360" w:hanging="360"/>
        <w:rPr>
          <w:rFonts w:ascii="Verdana" w:eastAsia="Verdana" w:hAnsi="Verdana" w:cs="Meera"/>
          <w:sz w:val="24"/>
          <w:szCs w:val="24"/>
        </w:rPr>
      </w:pPr>
      <w:r w:rsidRPr="000E4D36">
        <w:rPr>
          <w:rFonts w:ascii="Verdana" w:eastAsia="Verdana" w:hAnsi="Verdana" w:cs="Meera"/>
          <w:sz w:val="24"/>
          <w:szCs w:val="24"/>
        </w:rPr>
        <w:t>(Name in Capital)</w:t>
      </w:r>
    </w:p>
    <w:p w:rsidR="004717D8" w:rsidRPr="000E4D36" w:rsidRDefault="004717D8" w:rsidP="00161210">
      <w:pPr>
        <w:pStyle w:val="normal0"/>
        <w:spacing w:after="120" w:line="360" w:lineRule="auto"/>
        <w:ind w:left="360" w:hanging="360"/>
        <w:rPr>
          <w:rFonts w:ascii="Verdana" w:eastAsia="Verdana" w:hAnsi="Verdana" w:cs="Meera"/>
          <w:sz w:val="24"/>
          <w:szCs w:val="24"/>
        </w:rPr>
      </w:pPr>
    </w:p>
    <w:p w:rsidR="004717D8" w:rsidRPr="000E4D36" w:rsidRDefault="0018453E" w:rsidP="00161210">
      <w:pPr>
        <w:pStyle w:val="normal0"/>
        <w:spacing w:after="120" w:line="360" w:lineRule="auto"/>
        <w:ind w:left="360" w:hanging="360"/>
        <w:rPr>
          <w:rFonts w:ascii="Verdana" w:eastAsia="Verdana" w:hAnsi="Verdana" w:cs="Meera"/>
          <w:sz w:val="24"/>
          <w:szCs w:val="24"/>
        </w:rPr>
      </w:pPr>
      <w:r w:rsidRPr="000E4D36">
        <w:rPr>
          <w:rFonts w:ascii="Verdana" w:eastAsia="Verdana" w:hAnsi="Verdana" w:cs="Meera"/>
          <w:sz w:val="24"/>
          <w:szCs w:val="24"/>
        </w:rPr>
        <w:t>Seal:</w:t>
      </w:r>
      <w:r w:rsidRPr="000E4D36">
        <w:rPr>
          <w:rFonts w:ascii="Verdana" w:eastAsia="Verdana" w:hAnsi="Verdana" w:cs="Meera"/>
          <w:sz w:val="24"/>
          <w:szCs w:val="24"/>
        </w:rPr>
        <w:tab/>
      </w:r>
    </w:p>
    <w:p w:rsidR="00767184" w:rsidRDefault="00767184" w:rsidP="00161210">
      <w:pPr>
        <w:pStyle w:val="normal0"/>
        <w:spacing w:line="360" w:lineRule="auto"/>
        <w:ind w:left="360" w:hanging="360"/>
        <w:jc w:val="center"/>
        <w:rPr>
          <w:rFonts w:ascii="Verdana" w:eastAsia="Verdana" w:hAnsi="Verdana" w:cs="Meera"/>
          <w:sz w:val="24"/>
          <w:szCs w:val="24"/>
          <w:u w:val="single"/>
        </w:rPr>
      </w:pPr>
    </w:p>
    <w:p w:rsidR="00F60B7F" w:rsidRDefault="00F60B7F" w:rsidP="00161210">
      <w:pPr>
        <w:pStyle w:val="normal0"/>
        <w:spacing w:line="360" w:lineRule="auto"/>
        <w:ind w:left="360" w:hanging="360"/>
        <w:jc w:val="center"/>
        <w:rPr>
          <w:rFonts w:ascii="Verdana" w:eastAsia="Verdana" w:hAnsi="Verdana" w:cs="Meera"/>
          <w:sz w:val="24"/>
          <w:szCs w:val="24"/>
          <w:u w:val="single"/>
        </w:rPr>
      </w:pPr>
    </w:p>
    <w:p w:rsidR="00F60B7F" w:rsidRDefault="00F60B7F" w:rsidP="00161210">
      <w:pPr>
        <w:pStyle w:val="normal0"/>
        <w:spacing w:line="360" w:lineRule="auto"/>
        <w:ind w:left="360" w:hanging="360"/>
        <w:jc w:val="center"/>
        <w:rPr>
          <w:rFonts w:ascii="Verdana" w:eastAsia="Verdana" w:hAnsi="Verdana" w:cs="Meera"/>
          <w:sz w:val="24"/>
          <w:szCs w:val="24"/>
          <w:u w:val="single"/>
        </w:rPr>
      </w:pPr>
    </w:p>
    <w:p w:rsidR="00E504B7" w:rsidRDefault="00E504B7" w:rsidP="00161210">
      <w:pPr>
        <w:pStyle w:val="normal0"/>
        <w:spacing w:line="360" w:lineRule="auto"/>
        <w:ind w:left="360" w:hanging="360"/>
        <w:jc w:val="center"/>
        <w:rPr>
          <w:rFonts w:ascii="Verdana" w:eastAsia="Verdana" w:hAnsi="Verdana" w:cs="Meera"/>
          <w:sz w:val="24"/>
          <w:szCs w:val="24"/>
          <w:u w:val="single"/>
        </w:rPr>
      </w:pPr>
    </w:p>
    <w:p w:rsidR="00E504B7" w:rsidRDefault="00E504B7" w:rsidP="00161210">
      <w:pPr>
        <w:pStyle w:val="normal0"/>
        <w:spacing w:line="360" w:lineRule="auto"/>
        <w:ind w:left="360" w:hanging="360"/>
        <w:jc w:val="center"/>
        <w:rPr>
          <w:rFonts w:ascii="Verdana" w:eastAsia="Verdana" w:hAnsi="Verdana" w:cs="Meera"/>
          <w:sz w:val="24"/>
          <w:szCs w:val="24"/>
          <w:u w:val="single"/>
        </w:rPr>
      </w:pPr>
    </w:p>
    <w:p w:rsidR="00E504B7" w:rsidRDefault="00E504B7" w:rsidP="00161210">
      <w:pPr>
        <w:pStyle w:val="normal0"/>
        <w:spacing w:line="360" w:lineRule="auto"/>
        <w:ind w:left="360" w:hanging="360"/>
        <w:jc w:val="center"/>
        <w:rPr>
          <w:rFonts w:ascii="Verdana" w:eastAsia="Verdana" w:hAnsi="Verdana" w:cs="Meera"/>
          <w:sz w:val="24"/>
          <w:szCs w:val="24"/>
          <w:u w:val="single"/>
        </w:rPr>
      </w:pPr>
    </w:p>
    <w:p w:rsidR="00E504B7" w:rsidRDefault="00E504B7" w:rsidP="00161210">
      <w:pPr>
        <w:pStyle w:val="normal0"/>
        <w:spacing w:line="360" w:lineRule="auto"/>
        <w:ind w:left="360" w:hanging="360"/>
        <w:jc w:val="center"/>
        <w:rPr>
          <w:rFonts w:ascii="Verdana" w:eastAsia="Verdana" w:hAnsi="Verdana" w:cs="Meera"/>
          <w:sz w:val="24"/>
          <w:szCs w:val="24"/>
          <w:u w:val="single"/>
        </w:rPr>
      </w:pPr>
    </w:p>
    <w:p w:rsidR="00586091" w:rsidRDefault="00586091" w:rsidP="00161210">
      <w:pPr>
        <w:pStyle w:val="normal0"/>
        <w:spacing w:line="360" w:lineRule="auto"/>
        <w:ind w:left="360" w:hanging="360"/>
        <w:jc w:val="center"/>
        <w:rPr>
          <w:rFonts w:ascii="Verdana" w:eastAsia="Verdana" w:hAnsi="Verdana" w:cs="Meera"/>
          <w:sz w:val="24"/>
          <w:szCs w:val="24"/>
          <w:u w:val="single"/>
        </w:rPr>
      </w:pPr>
    </w:p>
    <w:p w:rsidR="00E73A46" w:rsidRDefault="00E73A46" w:rsidP="00161210">
      <w:pPr>
        <w:pStyle w:val="normal0"/>
        <w:spacing w:line="360" w:lineRule="auto"/>
        <w:ind w:left="360" w:hanging="360"/>
        <w:jc w:val="center"/>
        <w:rPr>
          <w:rFonts w:ascii="Verdana" w:eastAsia="Verdana" w:hAnsi="Verdana" w:cs="Meera"/>
          <w:sz w:val="24"/>
          <w:szCs w:val="24"/>
          <w:u w:val="single"/>
        </w:rPr>
      </w:pPr>
    </w:p>
    <w:p w:rsidR="00E73A46" w:rsidRDefault="00E73A46" w:rsidP="00161210">
      <w:pPr>
        <w:pStyle w:val="normal0"/>
        <w:spacing w:line="360" w:lineRule="auto"/>
        <w:ind w:left="360" w:hanging="360"/>
        <w:jc w:val="center"/>
        <w:rPr>
          <w:rFonts w:ascii="Verdana" w:eastAsia="Verdana" w:hAnsi="Verdana" w:cs="Meera"/>
          <w:sz w:val="24"/>
          <w:szCs w:val="24"/>
          <w:u w:val="single"/>
        </w:rPr>
      </w:pPr>
    </w:p>
    <w:p w:rsidR="00586091" w:rsidRDefault="00586091" w:rsidP="00161210">
      <w:pPr>
        <w:pStyle w:val="normal0"/>
        <w:spacing w:line="360" w:lineRule="auto"/>
        <w:ind w:left="360" w:hanging="360"/>
        <w:jc w:val="center"/>
        <w:rPr>
          <w:rFonts w:ascii="Verdana" w:eastAsia="Verdana" w:hAnsi="Verdana" w:cs="Meera"/>
          <w:sz w:val="24"/>
          <w:szCs w:val="24"/>
          <w:u w:val="single"/>
        </w:rPr>
      </w:pPr>
    </w:p>
    <w:p w:rsidR="004717D8" w:rsidRPr="000E4D36" w:rsidRDefault="0018453E" w:rsidP="00161210">
      <w:pPr>
        <w:pStyle w:val="normal0"/>
        <w:spacing w:line="360" w:lineRule="auto"/>
        <w:ind w:left="360" w:hanging="360"/>
        <w:jc w:val="center"/>
        <w:rPr>
          <w:rFonts w:ascii="Verdana" w:eastAsia="Verdana" w:hAnsi="Verdana" w:cs="Meera"/>
          <w:sz w:val="24"/>
          <w:szCs w:val="24"/>
          <w:u w:val="single"/>
        </w:rPr>
      </w:pPr>
      <w:r w:rsidRPr="000E4D36">
        <w:rPr>
          <w:rFonts w:ascii="Verdana" w:eastAsia="Verdana" w:hAnsi="Verdana" w:cs="Meera"/>
          <w:b/>
          <w:sz w:val="24"/>
          <w:szCs w:val="24"/>
          <w:u w:val="single"/>
        </w:rPr>
        <w:t xml:space="preserve">Annexure - </w:t>
      </w:r>
      <w:r w:rsidR="00E4502C" w:rsidRPr="000E4D36">
        <w:rPr>
          <w:rFonts w:ascii="Verdana" w:eastAsia="Verdana" w:hAnsi="Verdana" w:cs="Meera"/>
          <w:b/>
          <w:sz w:val="24"/>
          <w:szCs w:val="24"/>
          <w:u w:val="single"/>
        </w:rPr>
        <w:t>I</w:t>
      </w:r>
      <w:r w:rsidRPr="000E4D36">
        <w:rPr>
          <w:rFonts w:ascii="Verdana" w:eastAsia="Verdana" w:hAnsi="Verdana" w:cs="Meera"/>
          <w:b/>
          <w:sz w:val="24"/>
          <w:szCs w:val="24"/>
          <w:u w:val="single"/>
        </w:rPr>
        <w:t>V</w:t>
      </w:r>
    </w:p>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sz w:val="24"/>
          <w:szCs w:val="24"/>
        </w:rPr>
        <w:t>(</w:t>
      </w:r>
      <w:proofErr w:type="spellStart"/>
      <w:r w:rsidRPr="000E4D36">
        <w:rPr>
          <w:rFonts w:ascii="Verdana" w:eastAsia="Verdana" w:hAnsi="Verdana" w:cs="Meera"/>
          <w:sz w:val="24"/>
          <w:szCs w:val="24"/>
        </w:rPr>
        <w:t>Proforma</w:t>
      </w:r>
      <w:proofErr w:type="spellEnd"/>
      <w:r w:rsidRPr="000E4D36">
        <w:rPr>
          <w:rFonts w:ascii="Verdana" w:eastAsia="Verdana" w:hAnsi="Verdana" w:cs="Meera"/>
          <w:sz w:val="24"/>
          <w:szCs w:val="24"/>
        </w:rPr>
        <w:t xml:space="preserve"> of Certificate be furnished along with Pre Qualification Bid)</w:t>
      </w:r>
    </w:p>
    <w:p w:rsidR="004717D8" w:rsidRPr="000E4D36" w:rsidRDefault="0018453E" w:rsidP="00161210">
      <w:pPr>
        <w:pStyle w:val="normal0"/>
        <w:spacing w:line="360" w:lineRule="auto"/>
        <w:ind w:left="360" w:hanging="360"/>
        <w:jc w:val="center"/>
        <w:rPr>
          <w:rFonts w:ascii="Verdana" w:eastAsia="Verdana" w:hAnsi="Verdana" w:cs="Meera"/>
          <w:sz w:val="24"/>
          <w:szCs w:val="24"/>
          <w:u w:val="single"/>
        </w:rPr>
      </w:pPr>
      <w:r w:rsidRPr="000E4D36">
        <w:rPr>
          <w:rFonts w:ascii="Verdana" w:eastAsia="Verdana" w:hAnsi="Verdana" w:cs="Meera"/>
          <w:b/>
          <w:sz w:val="24"/>
          <w:szCs w:val="24"/>
          <w:u w:val="single"/>
        </w:rPr>
        <w:t>AFFIDAVIT</w:t>
      </w:r>
    </w:p>
    <w:p w:rsidR="004717D8" w:rsidRPr="000E4D36" w:rsidRDefault="004717D8" w:rsidP="00161210">
      <w:pPr>
        <w:pStyle w:val="normal0"/>
        <w:spacing w:line="360" w:lineRule="auto"/>
        <w:ind w:left="360" w:hanging="360"/>
        <w:rPr>
          <w:rFonts w:ascii="Verdana" w:eastAsia="Verdana" w:hAnsi="Verdana" w:cs="Meera"/>
          <w:sz w:val="24"/>
          <w:szCs w:val="24"/>
          <w:u w:val="single"/>
        </w:rPr>
      </w:pPr>
    </w:p>
    <w:p w:rsidR="004717D8" w:rsidRPr="000E4D36" w:rsidRDefault="0018453E" w:rsidP="00161210">
      <w:pPr>
        <w:pStyle w:val="normal0"/>
        <w:spacing w:line="360" w:lineRule="auto"/>
        <w:ind w:left="360" w:hanging="360"/>
        <w:jc w:val="center"/>
        <w:rPr>
          <w:rFonts w:ascii="Verdana" w:eastAsia="Verdana" w:hAnsi="Verdana" w:cs="Meera"/>
          <w:sz w:val="24"/>
          <w:szCs w:val="24"/>
        </w:rPr>
      </w:pPr>
      <w:r w:rsidRPr="000E4D36">
        <w:rPr>
          <w:rFonts w:ascii="Verdana" w:eastAsia="Verdana" w:hAnsi="Verdana" w:cs="Meera"/>
          <w:b/>
          <w:sz w:val="24"/>
          <w:szCs w:val="24"/>
        </w:rPr>
        <w:t>Format for Affidavit certifying that Entity / Promoter(s) /Director(s)/Partners of Entity are not blacklisted</w:t>
      </w:r>
    </w:p>
    <w:p w:rsidR="004717D8" w:rsidRPr="000E4D36" w:rsidRDefault="004717D8" w:rsidP="00161210">
      <w:pPr>
        <w:pStyle w:val="normal0"/>
        <w:spacing w:line="360" w:lineRule="auto"/>
        <w:ind w:left="360" w:hanging="360"/>
        <w:rPr>
          <w:rFonts w:ascii="Verdana" w:eastAsia="Verdana" w:hAnsi="Verdana" w:cs="Meera"/>
          <w:sz w:val="24"/>
          <w:szCs w:val="24"/>
        </w:rPr>
      </w:pPr>
    </w:p>
    <w:p w:rsidR="004717D8" w:rsidRPr="000E4D36" w:rsidRDefault="0018453E" w:rsidP="00161210">
      <w:pPr>
        <w:pStyle w:val="normal0"/>
        <w:spacing w:line="360" w:lineRule="auto"/>
        <w:ind w:left="360" w:hanging="360"/>
        <w:jc w:val="both"/>
        <w:rPr>
          <w:rFonts w:ascii="Verdana" w:eastAsia="Verdana" w:hAnsi="Verdana" w:cs="Meera"/>
          <w:sz w:val="24"/>
          <w:szCs w:val="24"/>
        </w:rPr>
      </w:pPr>
      <w:r w:rsidRPr="000E4D36">
        <w:rPr>
          <w:rFonts w:ascii="Verdana" w:eastAsia="Verdana" w:hAnsi="Verdana" w:cs="Meera"/>
          <w:sz w:val="24"/>
          <w:szCs w:val="24"/>
        </w:rPr>
        <w:t xml:space="preserve">I, M/s. ……………………………………………… (Name of the firm), having registered office at …………………………………………………………………………………….. hereby certify and confirm that we or any of our promoter(s) /director(s) are not barred by Department of Transport, Govt. of Kerala/ or any other entity of Government of Kerala or blacklisted by any state government or central government / department / organization in India from participating in Tender/s, either individually or as member of a Consortium as on the ………………….. </w:t>
      </w:r>
      <w:proofErr w:type="gramStart"/>
      <w:r w:rsidRPr="000E4D36">
        <w:rPr>
          <w:rFonts w:ascii="Verdana" w:eastAsia="Verdana" w:hAnsi="Verdana" w:cs="Meera"/>
          <w:sz w:val="24"/>
          <w:szCs w:val="24"/>
        </w:rPr>
        <w:t>(Last date of submission of tender).</w:t>
      </w:r>
      <w:proofErr w:type="gramEnd"/>
    </w:p>
    <w:p w:rsidR="00BA3BF1" w:rsidRPr="000E4D36" w:rsidRDefault="00BA3BF1" w:rsidP="00161210">
      <w:pPr>
        <w:pStyle w:val="normal0"/>
        <w:spacing w:line="360" w:lineRule="auto"/>
        <w:ind w:left="360" w:hanging="360"/>
        <w:jc w:val="both"/>
        <w:rPr>
          <w:rFonts w:ascii="Verdana" w:eastAsia="Verdana" w:hAnsi="Verdana" w:cs="Meera"/>
          <w:sz w:val="24"/>
          <w:szCs w:val="24"/>
        </w:rPr>
      </w:pPr>
      <w:r w:rsidRPr="000E4D36">
        <w:rPr>
          <w:rFonts w:ascii="Verdana" w:hAnsi="Verdana" w:cs="Meera"/>
          <w:sz w:val="24"/>
          <w:szCs w:val="24"/>
        </w:rPr>
        <w:t>I, M/s......................................... (Name of the firm) also hereby confirm that we or any of our promoter(s) /director(s) is not having any unsettled disputes/ unnecessary litigation with existing or previous contracts with KSRTC and also are not defaulters in payment of licence fees or penalties or having any type of existing unpaid financial obligation with KSRTC.</w:t>
      </w:r>
    </w:p>
    <w:p w:rsidR="004717D8" w:rsidRPr="000E4D36" w:rsidRDefault="0018453E" w:rsidP="00161210">
      <w:pPr>
        <w:pStyle w:val="normal0"/>
        <w:spacing w:line="360" w:lineRule="auto"/>
        <w:ind w:left="360" w:hanging="360"/>
        <w:jc w:val="both"/>
        <w:rPr>
          <w:rFonts w:ascii="Verdana" w:eastAsia="Verdana" w:hAnsi="Verdana" w:cs="Meera"/>
          <w:sz w:val="24"/>
          <w:szCs w:val="24"/>
        </w:rPr>
      </w:pPr>
      <w:r w:rsidRPr="000E4D36">
        <w:rPr>
          <w:rFonts w:ascii="Verdana" w:eastAsia="Verdana" w:hAnsi="Verdana" w:cs="Meera"/>
          <w:sz w:val="24"/>
          <w:szCs w:val="24"/>
        </w:rPr>
        <w:t>We further confirm that we are aware that, our bid for the captioned tender would be liable for rejection in case any material misrepresentation is made or discovered at any stage of the Bidding Process or thereafter during the contract period.</w:t>
      </w:r>
    </w:p>
    <w:p w:rsidR="004717D8" w:rsidRPr="000E4D36" w:rsidRDefault="004717D8" w:rsidP="00161210">
      <w:pPr>
        <w:pStyle w:val="normal0"/>
        <w:spacing w:line="360" w:lineRule="auto"/>
        <w:ind w:left="360" w:hanging="360"/>
        <w:rPr>
          <w:rFonts w:ascii="Verdana" w:eastAsia="Verdana" w:hAnsi="Verdana" w:cs="Meera"/>
          <w:sz w:val="24"/>
          <w:szCs w:val="24"/>
        </w:rPr>
      </w:pPr>
    </w:p>
    <w:p w:rsidR="004717D8" w:rsidRPr="000E4D36" w:rsidRDefault="0018453E" w:rsidP="00161210">
      <w:pPr>
        <w:pStyle w:val="normal0"/>
        <w:spacing w:line="360" w:lineRule="auto"/>
        <w:ind w:left="360" w:hanging="360"/>
        <w:rPr>
          <w:rFonts w:ascii="Verdana" w:eastAsia="Verdana" w:hAnsi="Verdana" w:cs="Meera"/>
          <w:sz w:val="24"/>
          <w:szCs w:val="24"/>
        </w:rPr>
      </w:pPr>
      <w:r w:rsidRPr="000E4D36">
        <w:rPr>
          <w:rFonts w:ascii="Verdana" w:eastAsia="Verdana" w:hAnsi="Verdana" w:cs="Meera"/>
          <w:sz w:val="24"/>
          <w:szCs w:val="24"/>
        </w:rPr>
        <w:t>Dated this ……………………..Day of …………………., 20…..</w:t>
      </w:r>
    </w:p>
    <w:p w:rsidR="004717D8" w:rsidRPr="000E4D36" w:rsidRDefault="004717D8" w:rsidP="00161210">
      <w:pPr>
        <w:pStyle w:val="normal0"/>
        <w:spacing w:line="360" w:lineRule="auto"/>
        <w:ind w:left="360" w:hanging="360"/>
        <w:rPr>
          <w:rFonts w:ascii="Verdana" w:eastAsia="Verdana" w:hAnsi="Verdana" w:cs="Meera"/>
          <w:sz w:val="24"/>
          <w:szCs w:val="24"/>
        </w:rPr>
      </w:pPr>
    </w:p>
    <w:p w:rsidR="004717D8" w:rsidRPr="000E4D36" w:rsidRDefault="004717D8" w:rsidP="00370BF4">
      <w:pPr>
        <w:pStyle w:val="normal0"/>
        <w:spacing w:line="360" w:lineRule="auto"/>
        <w:ind w:left="360" w:hanging="360"/>
        <w:rPr>
          <w:rFonts w:ascii="Verdana" w:eastAsia="Verdana" w:hAnsi="Verdana" w:cs="Meera"/>
          <w:sz w:val="24"/>
          <w:szCs w:val="24"/>
        </w:rPr>
      </w:pPr>
    </w:p>
    <w:p w:rsidR="00370BF4" w:rsidRDefault="00370BF4" w:rsidP="00161210">
      <w:pPr>
        <w:pStyle w:val="normal0"/>
        <w:spacing w:line="360" w:lineRule="auto"/>
        <w:ind w:left="360" w:hanging="360"/>
        <w:rPr>
          <w:rFonts w:ascii="Verdana" w:eastAsia="Verdana" w:hAnsi="Verdana" w:cs="Meera"/>
          <w:sz w:val="24"/>
          <w:szCs w:val="24"/>
        </w:rPr>
      </w:pPr>
    </w:p>
    <w:p w:rsidR="00370BF4" w:rsidRDefault="00370BF4" w:rsidP="00161210">
      <w:pPr>
        <w:pStyle w:val="normal0"/>
        <w:spacing w:line="360" w:lineRule="auto"/>
        <w:ind w:left="360" w:hanging="360"/>
        <w:rPr>
          <w:rFonts w:ascii="Verdana" w:eastAsia="Verdana" w:hAnsi="Verdana" w:cs="Meera"/>
          <w:sz w:val="24"/>
          <w:szCs w:val="24"/>
        </w:rPr>
      </w:pPr>
    </w:p>
    <w:p w:rsidR="00E504B7" w:rsidRDefault="00370BF4" w:rsidP="00161210">
      <w:pPr>
        <w:pStyle w:val="normal0"/>
        <w:spacing w:line="360" w:lineRule="auto"/>
        <w:ind w:left="360" w:hanging="360"/>
        <w:rPr>
          <w:rFonts w:ascii="Verdana" w:eastAsia="Verdana" w:hAnsi="Verdana" w:cs="Meera"/>
          <w:sz w:val="24"/>
          <w:szCs w:val="24"/>
        </w:rPr>
      </w:pPr>
      <w:r>
        <w:rPr>
          <w:rFonts w:ascii="Verdana" w:eastAsia="Verdana" w:hAnsi="Verdana" w:cs="Meera"/>
          <w:sz w:val="24"/>
          <w:szCs w:val="24"/>
        </w:rPr>
        <w:tab/>
      </w:r>
      <w:r>
        <w:rPr>
          <w:rFonts w:ascii="Verdana" w:eastAsia="Verdana" w:hAnsi="Verdana" w:cs="Meera"/>
          <w:sz w:val="24"/>
          <w:szCs w:val="24"/>
        </w:rPr>
        <w:tab/>
      </w:r>
      <w:r>
        <w:rPr>
          <w:rFonts w:ascii="Verdana" w:eastAsia="Verdana" w:hAnsi="Verdana" w:cs="Meera"/>
          <w:sz w:val="24"/>
          <w:szCs w:val="24"/>
        </w:rPr>
        <w:tab/>
      </w:r>
      <w:r>
        <w:rPr>
          <w:rFonts w:ascii="Verdana" w:eastAsia="Verdana" w:hAnsi="Verdana" w:cs="Meera"/>
          <w:sz w:val="24"/>
          <w:szCs w:val="24"/>
        </w:rPr>
        <w:tab/>
      </w:r>
      <w:r>
        <w:rPr>
          <w:rFonts w:ascii="Verdana" w:eastAsia="Verdana" w:hAnsi="Verdana" w:cs="Meera"/>
          <w:sz w:val="24"/>
          <w:szCs w:val="24"/>
        </w:rPr>
        <w:tab/>
      </w:r>
      <w:r>
        <w:rPr>
          <w:rFonts w:ascii="Verdana" w:eastAsia="Verdana" w:hAnsi="Verdana" w:cs="Meera"/>
          <w:sz w:val="24"/>
          <w:szCs w:val="24"/>
        </w:rPr>
        <w:tab/>
      </w:r>
      <w:r>
        <w:rPr>
          <w:rFonts w:ascii="Verdana" w:eastAsia="Verdana" w:hAnsi="Verdana" w:cs="Meera"/>
          <w:sz w:val="24"/>
          <w:szCs w:val="24"/>
        </w:rPr>
        <w:tab/>
      </w:r>
      <w:r w:rsidR="0018453E" w:rsidRPr="000E4D36">
        <w:rPr>
          <w:rFonts w:ascii="Verdana" w:eastAsia="Verdana" w:hAnsi="Verdana" w:cs="Meera"/>
          <w:sz w:val="24"/>
          <w:szCs w:val="24"/>
        </w:rPr>
        <w:t>Signature, Name &amp;</w:t>
      </w:r>
      <w:r>
        <w:rPr>
          <w:rFonts w:ascii="Verdana" w:eastAsia="Verdana" w:hAnsi="Verdana" w:cs="Meera"/>
          <w:sz w:val="24"/>
          <w:szCs w:val="24"/>
        </w:rPr>
        <w:t xml:space="preserve"> </w:t>
      </w:r>
      <w:r w:rsidR="0018453E" w:rsidRPr="000E4D36">
        <w:rPr>
          <w:rFonts w:ascii="Verdana" w:eastAsia="Verdana" w:hAnsi="Verdana" w:cs="Meera"/>
          <w:sz w:val="24"/>
          <w:szCs w:val="24"/>
        </w:rPr>
        <w:t xml:space="preserve">Address of the </w:t>
      </w:r>
      <w:r w:rsidR="004806C4">
        <w:rPr>
          <w:rFonts w:ascii="Verdana" w:eastAsia="Verdana" w:hAnsi="Verdana" w:cs="Meera"/>
          <w:sz w:val="24"/>
          <w:szCs w:val="24"/>
        </w:rPr>
        <w:t>Bidder</w:t>
      </w:r>
    </w:p>
    <w:p w:rsidR="00370BF4" w:rsidRDefault="00370BF4" w:rsidP="00161210">
      <w:pPr>
        <w:pStyle w:val="normal0"/>
        <w:spacing w:line="360" w:lineRule="auto"/>
        <w:ind w:left="360" w:hanging="360"/>
        <w:rPr>
          <w:rFonts w:ascii="Verdana" w:eastAsia="Verdana" w:hAnsi="Verdana" w:cs="Meera"/>
          <w:sz w:val="24"/>
          <w:szCs w:val="24"/>
        </w:rPr>
      </w:pPr>
    </w:p>
    <w:p w:rsidR="00370BF4" w:rsidRDefault="00370BF4" w:rsidP="00161210">
      <w:pPr>
        <w:pStyle w:val="normal0"/>
        <w:spacing w:line="360" w:lineRule="auto"/>
        <w:ind w:left="360" w:hanging="360"/>
        <w:rPr>
          <w:rFonts w:ascii="Verdana" w:eastAsia="Verdana" w:hAnsi="Verdana" w:cs="Meera"/>
          <w:sz w:val="24"/>
          <w:szCs w:val="24"/>
        </w:rPr>
      </w:pPr>
    </w:p>
    <w:p w:rsidR="00370BF4" w:rsidRDefault="00370BF4" w:rsidP="00161210">
      <w:pPr>
        <w:pStyle w:val="normal0"/>
        <w:spacing w:line="360" w:lineRule="auto"/>
        <w:ind w:left="360" w:hanging="360"/>
        <w:rPr>
          <w:rFonts w:ascii="Verdana" w:eastAsia="Verdana" w:hAnsi="Verdana" w:cs="Meera"/>
          <w:sz w:val="24"/>
          <w:szCs w:val="24"/>
        </w:rPr>
      </w:pPr>
    </w:p>
    <w:p w:rsidR="00AE10A3" w:rsidRPr="00F60B7F" w:rsidRDefault="00F60B7F" w:rsidP="00161210">
      <w:pPr>
        <w:pStyle w:val="normal0"/>
        <w:spacing w:line="360" w:lineRule="auto"/>
        <w:ind w:left="360" w:hanging="360"/>
        <w:jc w:val="center"/>
        <w:rPr>
          <w:rFonts w:ascii="Verdana" w:eastAsia="Verdana" w:hAnsi="Verdana" w:cs="Meera"/>
          <w:b/>
          <w:bCs/>
          <w:sz w:val="24"/>
          <w:szCs w:val="24"/>
          <w:u w:val="single"/>
        </w:rPr>
      </w:pPr>
      <w:r w:rsidRPr="00F60B7F">
        <w:rPr>
          <w:rFonts w:ascii="Verdana" w:eastAsia="Verdana" w:hAnsi="Verdana" w:cs="Meera"/>
          <w:b/>
          <w:bCs/>
          <w:sz w:val="24"/>
          <w:szCs w:val="24"/>
          <w:u w:val="single"/>
        </w:rPr>
        <w:t>ANNEXURE V</w:t>
      </w:r>
    </w:p>
    <w:p w:rsidR="00AE10A3" w:rsidRDefault="00AE10A3" w:rsidP="00161210">
      <w:pPr>
        <w:pStyle w:val="normal0"/>
        <w:spacing w:line="360" w:lineRule="auto"/>
        <w:ind w:left="360" w:hanging="360"/>
        <w:jc w:val="center"/>
        <w:rPr>
          <w:rFonts w:ascii="Verdana" w:eastAsia="Verdana" w:hAnsi="Verdana" w:cs="Meera"/>
          <w:sz w:val="24"/>
          <w:szCs w:val="24"/>
        </w:rPr>
      </w:pPr>
    </w:p>
    <w:p w:rsidR="00AE10A3" w:rsidRDefault="0028487D" w:rsidP="00AE10A3">
      <w:r>
        <w:rPr>
          <w:noProof/>
          <w:lang w:val="en-US"/>
        </w:rPr>
        <w:drawing>
          <wp:inline distT="0" distB="0" distL="0" distR="0">
            <wp:extent cx="5980127" cy="4038600"/>
            <wp:effectExtent l="19050" t="0" r="1573"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5981790" cy="4039723"/>
                    </a:xfrm>
                    <a:prstGeom prst="rect">
                      <a:avLst/>
                    </a:prstGeom>
                    <a:noFill/>
                    <a:ln w="9525">
                      <a:noFill/>
                      <a:miter lim="800000"/>
                      <a:headEnd/>
                      <a:tailEnd/>
                    </a:ln>
                  </pic:spPr>
                </pic:pic>
              </a:graphicData>
            </a:graphic>
          </wp:inline>
        </w:drawing>
      </w:r>
    </w:p>
    <w:sectPr w:rsidR="00AE10A3" w:rsidSect="00653DED">
      <w:footerReference w:type="even" r:id="rId23"/>
      <w:footerReference w:type="default" r:id="rId24"/>
      <w:pgSz w:w="11905" w:h="16837"/>
      <w:pgMar w:top="360" w:right="835" w:bottom="7" w:left="1170" w:header="720" w:footer="24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46D" w:rsidRDefault="004D146D" w:rsidP="004717D8">
      <w:r>
        <w:separator/>
      </w:r>
    </w:p>
  </w:endnote>
  <w:endnote w:type="continuationSeparator" w:id="1">
    <w:p w:rsidR="004D146D" w:rsidRDefault="004D146D" w:rsidP="004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eera">
    <w:panose1 w:val="02000603000000000000"/>
    <w:charset w:val="00"/>
    <w:family w:val="auto"/>
    <w:pitch w:val="variable"/>
    <w:sig w:usb0="80800003" w:usb1="00002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6D" w:rsidRDefault="004D146D">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4D146D" w:rsidRDefault="004D146D">
    <w:pPr>
      <w:pStyle w:val="normal0"/>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6D" w:rsidRDefault="004D146D">
    <w:pPr>
      <w:pStyle w:val="normal0"/>
      <w:pBdr>
        <w:top w:val="nil"/>
        <w:left w:val="nil"/>
        <w:bottom w:val="nil"/>
        <w:right w:val="nil"/>
        <w:between w:val="nil"/>
      </w:pBdr>
      <w:tabs>
        <w:tab w:val="center" w:pos="4320"/>
        <w:tab w:val="right" w:pos="8640"/>
      </w:tabs>
      <w:jc w:val="right"/>
      <w:rPr>
        <w:color w:val="000000"/>
      </w:rPr>
    </w:pPr>
  </w:p>
  <w:p w:rsidR="004D146D" w:rsidRDefault="004D146D">
    <w:pPr>
      <w:pStyle w:val="normal0"/>
      <w:jc w:val="right"/>
      <w:rPr>
        <w:rFonts w:ascii="Verdana" w:eastAsia="Verdana" w:hAnsi="Verdana" w:cs="Verdana"/>
        <w:sz w:val="16"/>
        <w:szCs w:val="16"/>
      </w:rPr>
    </w:pPr>
    <w:r>
      <w:rPr>
        <w:rFonts w:ascii="Verdana" w:eastAsia="Verdana" w:hAnsi="Verdana" w:cs="Verdana"/>
        <w:sz w:val="16"/>
        <w:szCs w:val="16"/>
      </w:rPr>
      <w:t xml:space="preserve">Page </w:t>
    </w:r>
    <w:r>
      <w:rPr>
        <w:rFonts w:ascii="Verdana" w:eastAsia="Verdana" w:hAnsi="Verdana" w:cs="Verdana"/>
        <w:sz w:val="16"/>
        <w:szCs w:val="16"/>
      </w:rPr>
      <w:fldChar w:fldCharType="begin"/>
    </w:r>
    <w:r>
      <w:rPr>
        <w:rFonts w:ascii="Verdana" w:eastAsia="Verdana" w:hAnsi="Verdana" w:cs="Verdana"/>
        <w:sz w:val="16"/>
        <w:szCs w:val="16"/>
      </w:rPr>
      <w:instrText>PAGE</w:instrText>
    </w:r>
    <w:r>
      <w:rPr>
        <w:rFonts w:ascii="Verdana" w:eastAsia="Verdana" w:hAnsi="Verdana" w:cs="Verdana"/>
        <w:sz w:val="16"/>
        <w:szCs w:val="16"/>
      </w:rPr>
      <w:fldChar w:fldCharType="separate"/>
    </w:r>
    <w:r w:rsidR="00960D3D">
      <w:rPr>
        <w:rFonts w:ascii="Verdana" w:eastAsia="Verdana" w:hAnsi="Verdana" w:cs="Verdana"/>
        <w:noProof/>
        <w:sz w:val="16"/>
        <w:szCs w:val="16"/>
      </w:rPr>
      <w:t>23</w:t>
    </w:r>
    <w:r>
      <w:rPr>
        <w:rFonts w:ascii="Verdana" w:eastAsia="Verdana" w:hAnsi="Verdana" w:cs="Verdana"/>
        <w:sz w:val="16"/>
        <w:szCs w:val="16"/>
      </w:rPr>
      <w:fldChar w:fldCharType="end"/>
    </w:r>
    <w:r>
      <w:rPr>
        <w:rFonts w:ascii="Verdana" w:eastAsia="Verdana" w:hAnsi="Verdana" w:cs="Verdana"/>
        <w:sz w:val="16"/>
        <w:szCs w:val="16"/>
      </w:rPr>
      <w:t xml:space="preserve"> of </w:t>
    </w:r>
    <w:r>
      <w:rPr>
        <w:rFonts w:ascii="Verdana" w:eastAsia="Verdana" w:hAnsi="Verdana" w:cs="Verdana"/>
        <w:sz w:val="16"/>
        <w:szCs w:val="16"/>
      </w:rPr>
      <w:fldChar w:fldCharType="begin"/>
    </w:r>
    <w:r>
      <w:rPr>
        <w:rFonts w:ascii="Verdana" w:eastAsia="Verdana" w:hAnsi="Verdana" w:cs="Verdana"/>
        <w:sz w:val="16"/>
        <w:szCs w:val="16"/>
      </w:rPr>
      <w:instrText>NUMPAGES</w:instrText>
    </w:r>
    <w:r>
      <w:rPr>
        <w:rFonts w:ascii="Verdana" w:eastAsia="Verdana" w:hAnsi="Verdana" w:cs="Verdana"/>
        <w:sz w:val="16"/>
        <w:szCs w:val="16"/>
      </w:rPr>
      <w:fldChar w:fldCharType="separate"/>
    </w:r>
    <w:r w:rsidR="00960D3D">
      <w:rPr>
        <w:rFonts w:ascii="Verdana" w:eastAsia="Verdana" w:hAnsi="Verdana" w:cs="Verdana"/>
        <w:noProof/>
        <w:sz w:val="16"/>
        <w:szCs w:val="16"/>
      </w:rPr>
      <w:t>23</w:t>
    </w:r>
    <w:r>
      <w:rPr>
        <w:rFonts w:ascii="Verdana" w:eastAsia="Verdana" w:hAnsi="Verdana" w:cs="Verdana"/>
        <w:sz w:val="16"/>
        <w:szCs w:val="16"/>
      </w:rPr>
      <w:fldChar w:fldCharType="end"/>
    </w:r>
  </w:p>
  <w:p w:rsidR="004D146D" w:rsidRDefault="004D146D">
    <w:pPr>
      <w:pStyle w:val="normal0"/>
      <w:jc w:val="center"/>
      <w:rPr>
        <w:rFonts w:ascii="Verdana" w:eastAsia="Verdana" w:hAnsi="Verdana" w:cs="Verdana"/>
        <w:sz w:val="16"/>
        <w:szCs w:val="1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62230</wp:posOffset>
            </wp:positionV>
            <wp:extent cx="6486525" cy="9525"/>
            <wp:wrapNone/>
            <wp:docPr id="3" name=""/>
            <a:graphic>
              <a:graphicData uri="http://schemas.microsoft.com/office/word/2010/wordprocessingShape">
                <wps:wsp>
                  <wps:cNvSpPr/>
                  <wps:spPr>
                    <a:xfrm>
                      <a:off x="0" y="0"/>
                      <a:ext cx="6486525" cy="9525"/>
                    </a:xfrm>
                    <a:prstGeom prst="straightConnector1"/>
                    <a:solidFill>
                      <a:srgbClr val="FFFFFF"/>
                    </a:solidFill>
                    <a:ln cap="flat" cmpd="sng" w="9525" algn="ctr">
                      <a:solidFill>
                        <a:srgbClr val="000000"/>
                      </a:solidFill>
                      <a:miter lim="800000"/>
                      <a:headEnd/>
                      <a:tailEnd/>
                    </a:ln>
                  </wps:spPr>
                  <wps:bodyPr/>
                </wps:wsp>
              </a:graphicData>
            </a:graphic>
          </wp:anchor>
        </w:drawing>
      </mc:Choice>
      <ve:Fallback>
        <w:r>
          <w:rPr>
            <w:noProof/>
            <w:lang w:val="en-US"/>
          </w:rPr>
          <w:drawing>
            <wp:anchor distT="0" distB="0" distL="114300" distR="114300" simplePos="0" relativeHeight="251658240" behindDoc="0" locked="0" layoutInCell="1" allowOverlap="1">
              <wp:simplePos x="0" y="0"/>
              <wp:positionH relativeFrom="column">
                <wp:posOffset>114300</wp:posOffset>
              </wp:positionH>
              <wp:positionV relativeFrom="paragraph">
                <wp:posOffset>62230</wp:posOffset>
              </wp:positionV>
              <wp:extent cx="6486525" cy="952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86525" cy="9525"/>
                      </a:xfrm>
                      <a:prstGeom prst="rect">
                        <a:avLst/>
                      </a:prstGeom>
                      <a:ln/>
                    </pic:spPr>
                  </pic:pic>
                </a:graphicData>
              </a:graphic>
            </wp:anchor>
          </w:drawing>
        </w:r>
      </ve:Fallback>
    </ve:AlternateContent>
  </w:p>
  <w:p w:rsidR="004D146D" w:rsidRDefault="004D146D">
    <w:pPr>
      <w:pStyle w:val="normal0"/>
      <w:jc w:val="center"/>
      <w:rPr>
        <w:rFonts w:ascii="Verdana" w:eastAsia="Verdana" w:hAnsi="Verdana" w:cs="Verdana"/>
        <w:sz w:val="16"/>
        <w:szCs w:val="16"/>
      </w:rPr>
    </w:pPr>
    <w:r>
      <w:rPr>
        <w:rFonts w:ascii="Verdana" w:eastAsia="Verdana" w:hAnsi="Verdana" w:cs="Verdana"/>
        <w:sz w:val="16"/>
        <w:szCs w:val="16"/>
      </w:rPr>
      <w:t>Kerala SRTC - Notice Inviting Tender (NIT</w:t>
    </w:r>
    <w:proofErr w:type="gramStart"/>
    <w:r>
      <w:rPr>
        <w:rFonts w:ascii="Verdana" w:eastAsia="Verdana" w:hAnsi="Verdana" w:cs="Verdana"/>
        <w:sz w:val="16"/>
        <w:szCs w:val="16"/>
      </w:rPr>
      <w:t>)  to</w:t>
    </w:r>
    <w:proofErr w:type="gramEnd"/>
    <w:r>
      <w:rPr>
        <w:rFonts w:ascii="Verdana" w:eastAsia="Verdana" w:hAnsi="Verdana" w:cs="Verdana"/>
        <w:sz w:val="16"/>
        <w:szCs w:val="16"/>
      </w:rPr>
      <w:t xml:space="preserve"> operate </w:t>
    </w:r>
    <w:r w:rsidRPr="009B08DB">
      <w:rPr>
        <w:rFonts w:ascii="Verdana" w:eastAsia="Verdana" w:hAnsi="Verdana" w:cs="Verdana"/>
        <w:color w:val="222222"/>
        <w:sz w:val="16"/>
        <w:szCs w:val="16"/>
      </w:rPr>
      <w:t>Food/Coffee outlet at KSRTC owned land at Munnar</w:t>
    </w:r>
    <w:r>
      <w:rPr>
        <w:rFonts w:ascii="Verdana" w:eastAsia="Verdana" w:hAnsi="Verdana" w:cs="Verdana"/>
        <w:color w:val="2222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46D" w:rsidRDefault="004D146D" w:rsidP="004717D8">
      <w:r>
        <w:separator/>
      </w:r>
    </w:p>
  </w:footnote>
  <w:footnote w:type="continuationSeparator" w:id="1">
    <w:p w:rsidR="004D146D" w:rsidRDefault="004D146D" w:rsidP="004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DF"/>
    <w:multiLevelType w:val="hybridMultilevel"/>
    <w:tmpl w:val="C50CFDC2"/>
    <w:lvl w:ilvl="0" w:tplc="2FB208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D2086"/>
    <w:multiLevelType w:val="hybridMultilevel"/>
    <w:tmpl w:val="C7AA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C4545"/>
    <w:multiLevelType w:val="hybridMultilevel"/>
    <w:tmpl w:val="440C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4780F"/>
    <w:multiLevelType w:val="hybridMultilevel"/>
    <w:tmpl w:val="70DE5E96"/>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54BF1"/>
    <w:multiLevelType w:val="hybridMultilevel"/>
    <w:tmpl w:val="66EC01A2"/>
    <w:lvl w:ilvl="0" w:tplc="7CC4FC60">
      <w:start w:val="1"/>
      <w:numFmt w:val="decimal"/>
      <w:lvlText w:val="%1."/>
      <w:lvlJc w:val="left"/>
      <w:pPr>
        <w:ind w:left="1483" w:hanging="360"/>
        <w:jc w:val="right"/>
      </w:pPr>
      <w:rPr>
        <w:rFonts w:ascii="Tahoma" w:eastAsia="Tahoma" w:hAnsi="Tahoma" w:cs="Tahoma" w:hint="default"/>
        <w:b w:val="0"/>
        <w:bCs w:val="0"/>
        <w:i w:val="0"/>
        <w:iCs w:val="0"/>
        <w:spacing w:val="0"/>
        <w:w w:val="99"/>
        <w:sz w:val="32"/>
        <w:szCs w:val="32"/>
        <w:lang w:val="en-US" w:eastAsia="en-US" w:bidi="ar-SA"/>
      </w:rPr>
    </w:lvl>
    <w:lvl w:ilvl="1" w:tplc="0A0271B6">
      <w:start w:val="1"/>
      <w:numFmt w:val="decimal"/>
      <w:lvlText w:val="%2."/>
      <w:lvlJc w:val="left"/>
      <w:pPr>
        <w:ind w:left="1843" w:hanging="360"/>
      </w:pPr>
      <w:rPr>
        <w:rFonts w:ascii="Bookman Old Style" w:eastAsia="Bookman Old Style" w:hAnsi="Bookman Old Style" w:cs="Bookman Old Style"/>
        <w:spacing w:val="0"/>
        <w:w w:val="100"/>
        <w:lang w:val="en-US" w:eastAsia="en-US" w:bidi="ar-SA"/>
      </w:rPr>
    </w:lvl>
    <w:lvl w:ilvl="2" w:tplc="EB0822CA">
      <w:start w:val="1"/>
      <w:numFmt w:val="lowerRoman"/>
      <w:lvlText w:val="%3."/>
      <w:lvlJc w:val="left"/>
      <w:pPr>
        <w:ind w:left="2383" w:hanging="360"/>
        <w:jc w:val="right"/>
      </w:pPr>
      <w:rPr>
        <w:rFonts w:ascii="Tahoma" w:eastAsia="Tahoma" w:hAnsi="Tahoma" w:cs="Tahoma" w:hint="default"/>
        <w:b w:val="0"/>
        <w:bCs w:val="0"/>
        <w:i w:val="0"/>
        <w:iCs w:val="0"/>
        <w:spacing w:val="0"/>
        <w:w w:val="100"/>
        <w:sz w:val="24"/>
        <w:szCs w:val="24"/>
        <w:lang w:val="en-US" w:eastAsia="en-US" w:bidi="ar-SA"/>
      </w:rPr>
    </w:lvl>
    <w:lvl w:ilvl="3" w:tplc="17A6C2A8">
      <w:numFmt w:val="bullet"/>
      <w:lvlText w:val="•"/>
      <w:lvlJc w:val="left"/>
      <w:pPr>
        <w:ind w:left="2380" w:hanging="360"/>
      </w:pPr>
      <w:rPr>
        <w:rFonts w:hint="default"/>
        <w:lang w:val="en-US" w:eastAsia="en-US" w:bidi="ar-SA"/>
      </w:rPr>
    </w:lvl>
    <w:lvl w:ilvl="4" w:tplc="1CDCA320">
      <w:numFmt w:val="bullet"/>
      <w:lvlText w:val="•"/>
      <w:lvlJc w:val="left"/>
      <w:pPr>
        <w:ind w:left="2424" w:hanging="360"/>
      </w:pPr>
      <w:rPr>
        <w:rFonts w:hint="default"/>
        <w:lang w:val="en-US" w:eastAsia="en-US" w:bidi="ar-SA"/>
      </w:rPr>
    </w:lvl>
    <w:lvl w:ilvl="5" w:tplc="9A80AED6">
      <w:numFmt w:val="bullet"/>
      <w:lvlText w:val="•"/>
      <w:lvlJc w:val="left"/>
      <w:pPr>
        <w:ind w:left="2468" w:hanging="360"/>
      </w:pPr>
      <w:rPr>
        <w:rFonts w:hint="default"/>
        <w:lang w:val="en-US" w:eastAsia="en-US" w:bidi="ar-SA"/>
      </w:rPr>
    </w:lvl>
    <w:lvl w:ilvl="6" w:tplc="BAF27CF4">
      <w:numFmt w:val="bullet"/>
      <w:lvlText w:val="•"/>
      <w:lvlJc w:val="left"/>
      <w:pPr>
        <w:ind w:left="2513" w:hanging="360"/>
      </w:pPr>
      <w:rPr>
        <w:rFonts w:hint="default"/>
        <w:lang w:val="en-US" w:eastAsia="en-US" w:bidi="ar-SA"/>
      </w:rPr>
    </w:lvl>
    <w:lvl w:ilvl="7" w:tplc="111A7652">
      <w:numFmt w:val="bullet"/>
      <w:lvlText w:val="•"/>
      <w:lvlJc w:val="left"/>
      <w:pPr>
        <w:ind w:left="2557" w:hanging="360"/>
      </w:pPr>
      <w:rPr>
        <w:rFonts w:hint="default"/>
        <w:lang w:val="en-US" w:eastAsia="en-US" w:bidi="ar-SA"/>
      </w:rPr>
    </w:lvl>
    <w:lvl w:ilvl="8" w:tplc="B91023CA">
      <w:numFmt w:val="bullet"/>
      <w:lvlText w:val="•"/>
      <w:lvlJc w:val="left"/>
      <w:pPr>
        <w:ind w:left="2602" w:hanging="360"/>
      </w:pPr>
      <w:rPr>
        <w:rFonts w:hint="default"/>
        <w:lang w:val="en-US" w:eastAsia="en-US" w:bidi="ar-SA"/>
      </w:rPr>
    </w:lvl>
  </w:abstractNum>
  <w:abstractNum w:abstractNumId="5">
    <w:nsid w:val="0D1044D4"/>
    <w:multiLevelType w:val="hybridMultilevel"/>
    <w:tmpl w:val="8AB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A07C0F"/>
    <w:multiLevelType w:val="hybridMultilevel"/>
    <w:tmpl w:val="1FBE456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nsid w:val="10A83E16"/>
    <w:multiLevelType w:val="hybridMultilevel"/>
    <w:tmpl w:val="3EAA5D82"/>
    <w:lvl w:ilvl="0" w:tplc="B46AC9B2">
      <w:start w:val="1"/>
      <w:numFmt w:val="decimal"/>
      <w:lvlText w:val="%1."/>
      <w:lvlJc w:val="left"/>
      <w:pPr>
        <w:ind w:left="657" w:hanging="226"/>
        <w:jc w:val="right"/>
      </w:pPr>
      <w:rPr>
        <w:rFonts w:ascii="Times New Roman" w:eastAsia="Times New Roman" w:hAnsi="Times New Roman" w:cs="Times New Roman" w:hint="default"/>
        <w:b/>
        <w:bCs/>
        <w:i w:val="0"/>
        <w:iCs w:val="0"/>
        <w:spacing w:val="0"/>
        <w:w w:val="102"/>
        <w:sz w:val="22"/>
        <w:szCs w:val="22"/>
        <w:lang w:val="en-US" w:eastAsia="en-US" w:bidi="ar-SA"/>
      </w:rPr>
    </w:lvl>
    <w:lvl w:ilvl="1" w:tplc="4F9A370E">
      <w:numFmt w:val="bullet"/>
      <w:lvlText w:val=""/>
      <w:lvlJc w:val="left"/>
      <w:pPr>
        <w:ind w:left="4392" w:hanging="440"/>
      </w:pPr>
      <w:rPr>
        <w:rFonts w:ascii="Symbol" w:eastAsia="Symbol" w:hAnsi="Symbol" w:cs="Symbol" w:hint="default"/>
        <w:b w:val="0"/>
        <w:bCs w:val="0"/>
        <w:i w:val="0"/>
        <w:iCs w:val="0"/>
        <w:spacing w:val="0"/>
        <w:w w:val="103"/>
        <w:sz w:val="18"/>
        <w:szCs w:val="18"/>
        <w:lang w:val="en-US" w:eastAsia="en-US" w:bidi="ar-SA"/>
      </w:rPr>
    </w:lvl>
    <w:lvl w:ilvl="2" w:tplc="9EE4059E">
      <w:numFmt w:val="bullet"/>
      <w:lvlText w:val="•"/>
      <w:lvlJc w:val="left"/>
      <w:pPr>
        <w:ind w:left="4400" w:hanging="440"/>
      </w:pPr>
      <w:rPr>
        <w:rFonts w:hint="default"/>
        <w:lang w:val="en-US" w:eastAsia="en-US" w:bidi="ar-SA"/>
      </w:rPr>
    </w:lvl>
    <w:lvl w:ilvl="3" w:tplc="EB12B106">
      <w:numFmt w:val="bullet"/>
      <w:lvlText w:val="•"/>
      <w:lvlJc w:val="left"/>
      <w:pPr>
        <w:ind w:left="5360" w:hanging="440"/>
      </w:pPr>
      <w:rPr>
        <w:rFonts w:hint="default"/>
        <w:lang w:val="en-US" w:eastAsia="en-US" w:bidi="ar-SA"/>
      </w:rPr>
    </w:lvl>
    <w:lvl w:ilvl="4" w:tplc="E9002820">
      <w:numFmt w:val="bullet"/>
      <w:lvlText w:val="•"/>
      <w:lvlJc w:val="left"/>
      <w:pPr>
        <w:ind w:left="5820" w:hanging="440"/>
      </w:pPr>
      <w:rPr>
        <w:rFonts w:hint="default"/>
        <w:lang w:val="en-US" w:eastAsia="en-US" w:bidi="ar-SA"/>
      </w:rPr>
    </w:lvl>
    <w:lvl w:ilvl="5" w:tplc="DAF0D7F6">
      <w:numFmt w:val="bullet"/>
      <w:lvlText w:val="•"/>
      <w:lvlJc w:val="left"/>
      <w:pPr>
        <w:ind w:left="6470" w:hanging="440"/>
      </w:pPr>
      <w:rPr>
        <w:rFonts w:hint="default"/>
        <w:lang w:val="en-US" w:eastAsia="en-US" w:bidi="ar-SA"/>
      </w:rPr>
    </w:lvl>
    <w:lvl w:ilvl="6" w:tplc="AF1C5144">
      <w:numFmt w:val="bullet"/>
      <w:lvlText w:val="•"/>
      <w:lvlJc w:val="left"/>
      <w:pPr>
        <w:ind w:left="7120" w:hanging="440"/>
      </w:pPr>
      <w:rPr>
        <w:rFonts w:hint="default"/>
        <w:lang w:val="en-US" w:eastAsia="en-US" w:bidi="ar-SA"/>
      </w:rPr>
    </w:lvl>
    <w:lvl w:ilvl="7" w:tplc="F58A4AC4">
      <w:numFmt w:val="bullet"/>
      <w:lvlText w:val="•"/>
      <w:lvlJc w:val="left"/>
      <w:pPr>
        <w:ind w:left="7770" w:hanging="440"/>
      </w:pPr>
      <w:rPr>
        <w:rFonts w:hint="default"/>
        <w:lang w:val="en-US" w:eastAsia="en-US" w:bidi="ar-SA"/>
      </w:rPr>
    </w:lvl>
    <w:lvl w:ilvl="8" w:tplc="A5CCF534">
      <w:numFmt w:val="bullet"/>
      <w:lvlText w:val="•"/>
      <w:lvlJc w:val="left"/>
      <w:pPr>
        <w:ind w:left="8420" w:hanging="440"/>
      </w:pPr>
      <w:rPr>
        <w:rFonts w:hint="default"/>
        <w:lang w:val="en-US" w:eastAsia="en-US" w:bidi="ar-SA"/>
      </w:rPr>
    </w:lvl>
  </w:abstractNum>
  <w:abstractNum w:abstractNumId="8">
    <w:nsid w:val="11093412"/>
    <w:multiLevelType w:val="multilevel"/>
    <w:tmpl w:val="C52CBF6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9">
    <w:nsid w:val="125C0E66"/>
    <w:multiLevelType w:val="multilevel"/>
    <w:tmpl w:val="9F84F41A"/>
    <w:lvl w:ilvl="0">
      <w:start w:val="1"/>
      <w:numFmt w:val="decimal"/>
      <w:lvlText w:val="%1."/>
      <w:lvlJc w:val="left"/>
      <w:pPr>
        <w:ind w:left="720" w:hanging="360"/>
      </w:pPr>
      <w:rPr>
        <w:b w:val="0"/>
        <w:bCs w:val="0"/>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46D55AB"/>
    <w:multiLevelType w:val="multilevel"/>
    <w:tmpl w:val="A210BAAA"/>
    <w:lvl w:ilvl="0">
      <w:start w:val="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5173DC6"/>
    <w:multiLevelType w:val="multilevel"/>
    <w:tmpl w:val="0BD08BAE"/>
    <w:lvl w:ilvl="0">
      <w:start w:val="1"/>
      <w:numFmt w:val="decimal"/>
      <w:lvlText w:val="%1."/>
      <w:lvlJc w:val="left"/>
      <w:pPr>
        <w:ind w:left="360" w:hanging="360"/>
      </w:pPr>
      <w:rPr>
        <w:b w:val="0"/>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nsid w:val="1B5538DF"/>
    <w:multiLevelType w:val="multilevel"/>
    <w:tmpl w:val="DE3C2E36"/>
    <w:lvl w:ilvl="0">
      <w:start w:val="1"/>
      <w:numFmt w:val="decimal"/>
      <w:lvlText w:val="%1."/>
      <w:lvlJc w:val="left"/>
      <w:pPr>
        <w:ind w:left="12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27509B8"/>
    <w:multiLevelType w:val="hybridMultilevel"/>
    <w:tmpl w:val="01B4B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A720D"/>
    <w:multiLevelType w:val="multilevel"/>
    <w:tmpl w:val="7382D86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27BA5117"/>
    <w:multiLevelType w:val="hybridMultilevel"/>
    <w:tmpl w:val="71AA1742"/>
    <w:lvl w:ilvl="0" w:tplc="82B6E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DC44DC"/>
    <w:multiLevelType w:val="hybridMultilevel"/>
    <w:tmpl w:val="B7A4BC6C"/>
    <w:lvl w:ilvl="0" w:tplc="92E6E70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5A60D1"/>
    <w:multiLevelType w:val="multilevel"/>
    <w:tmpl w:val="04E42240"/>
    <w:lvl w:ilvl="0">
      <w:start w:val="1"/>
      <w:numFmt w:val="decimal"/>
      <w:lvlText w:val="%1."/>
      <w:lvlJc w:val="left"/>
      <w:pPr>
        <w:ind w:left="1165" w:hanging="360"/>
      </w:pPr>
      <w:rPr>
        <w:b w:val="0"/>
        <w:vertAlign w:val="baseline"/>
      </w:rPr>
    </w:lvl>
    <w:lvl w:ilvl="1">
      <w:start w:val="1"/>
      <w:numFmt w:val="lowerLetter"/>
      <w:lvlText w:val="%2."/>
      <w:lvlJc w:val="left"/>
      <w:pPr>
        <w:ind w:left="360" w:hanging="360"/>
      </w:pPr>
      <w:rPr>
        <w:rFonts w:ascii="Verdana" w:eastAsia="Verdana" w:hAnsi="Verdana" w:cs="Verdana"/>
        <w:vertAlign w:val="baseline"/>
      </w:rPr>
    </w:lvl>
    <w:lvl w:ilvl="2">
      <w:start w:val="1"/>
      <w:numFmt w:val="lowerRoman"/>
      <w:lvlText w:val="%3."/>
      <w:lvlJc w:val="right"/>
      <w:pPr>
        <w:ind w:left="2605" w:hanging="180"/>
      </w:pPr>
      <w:rPr>
        <w:vertAlign w:val="baseline"/>
      </w:rPr>
    </w:lvl>
    <w:lvl w:ilvl="3">
      <w:start w:val="1"/>
      <w:numFmt w:val="decimal"/>
      <w:lvlText w:val="%4."/>
      <w:lvlJc w:val="left"/>
      <w:pPr>
        <w:ind w:left="3325" w:hanging="360"/>
      </w:pPr>
      <w:rPr>
        <w:vertAlign w:val="baseline"/>
      </w:rPr>
    </w:lvl>
    <w:lvl w:ilvl="4">
      <w:start w:val="1"/>
      <w:numFmt w:val="lowerLetter"/>
      <w:lvlText w:val="%5."/>
      <w:lvlJc w:val="left"/>
      <w:pPr>
        <w:ind w:left="4045" w:hanging="360"/>
      </w:pPr>
      <w:rPr>
        <w:vertAlign w:val="baseline"/>
      </w:rPr>
    </w:lvl>
    <w:lvl w:ilvl="5">
      <w:start w:val="1"/>
      <w:numFmt w:val="lowerRoman"/>
      <w:lvlText w:val="%6."/>
      <w:lvlJc w:val="right"/>
      <w:pPr>
        <w:ind w:left="4765" w:hanging="180"/>
      </w:pPr>
      <w:rPr>
        <w:vertAlign w:val="baseline"/>
      </w:rPr>
    </w:lvl>
    <w:lvl w:ilvl="6">
      <w:start w:val="1"/>
      <w:numFmt w:val="decimal"/>
      <w:lvlText w:val="%7."/>
      <w:lvlJc w:val="left"/>
      <w:pPr>
        <w:ind w:left="5485" w:hanging="360"/>
      </w:pPr>
      <w:rPr>
        <w:vertAlign w:val="baseline"/>
      </w:rPr>
    </w:lvl>
    <w:lvl w:ilvl="7">
      <w:start w:val="1"/>
      <w:numFmt w:val="lowerLetter"/>
      <w:lvlText w:val="%8."/>
      <w:lvlJc w:val="left"/>
      <w:pPr>
        <w:ind w:left="6205" w:hanging="360"/>
      </w:pPr>
      <w:rPr>
        <w:vertAlign w:val="baseline"/>
      </w:rPr>
    </w:lvl>
    <w:lvl w:ilvl="8">
      <w:start w:val="1"/>
      <w:numFmt w:val="lowerRoman"/>
      <w:lvlText w:val="%9."/>
      <w:lvlJc w:val="right"/>
      <w:pPr>
        <w:ind w:left="6925" w:hanging="180"/>
      </w:pPr>
      <w:rPr>
        <w:vertAlign w:val="baseline"/>
      </w:rPr>
    </w:lvl>
  </w:abstractNum>
  <w:abstractNum w:abstractNumId="18">
    <w:nsid w:val="3EF2162A"/>
    <w:multiLevelType w:val="hybridMultilevel"/>
    <w:tmpl w:val="E2B0059A"/>
    <w:lvl w:ilvl="0" w:tplc="4E3012D8">
      <w:start w:val="1"/>
      <w:numFmt w:val="decimal"/>
      <w:lvlText w:val="%1."/>
      <w:lvlJc w:val="left"/>
      <w:pPr>
        <w:ind w:left="357" w:hanging="264"/>
      </w:pPr>
      <w:rPr>
        <w:rFonts w:ascii="Times New Roman" w:eastAsia="Times New Roman" w:hAnsi="Times New Roman" w:cs="Times New Roman" w:hint="default"/>
        <w:b/>
        <w:bCs/>
        <w:i w:val="0"/>
        <w:iCs w:val="0"/>
        <w:color w:val="001F60"/>
        <w:spacing w:val="0"/>
        <w:w w:val="101"/>
        <w:sz w:val="26"/>
        <w:szCs w:val="26"/>
        <w:lang w:val="en-US" w:eastAsia="en-US" w:bidi="ar-SA"/>
      </w:rPr>
    </w:lvl>
    <w:lvl w:ilvl="1" w:tplc="4AF4CA38">
      <w:numFmt w:val="bullet"/>
      <w:lvlText w:val=""/>
      <w:lvlJc w:val="left"/>
      <w:pPr>
        <w:ind w:left="770" w:hanging="339"/>
      </w:pPr>
      <w:rPr>
        <w:rFonts w:ascii="Symbol" w:eastAsia="Symbol" w:hAnsi="Symbol" w:cs="Symbol" w:hint="default"/>
        <w:b w:val="0"/>
        <w:bCs w:val="0"/>
        <w:i w:val="0"/>
        <w:iCs w:val="0"/>
        <w:spacing w:val="0"/>
        <w:w w:val="103"/>
        <w:sz w:val="18"/>
        <w:szCs w:val="18"/>
        <w:lang w:val="en-US" w:eastAsia="en-US" w:bidi="ar-SA"/>
      </w:rPr>
    </w:lvl>
    <w:lvl w:ilvl="2" w:tplc="513E18FE">
      <w:numFmt w:val="bullet"/>
      <w:lvlText w:val="•"/>
      <w:lvlJc w:val="left"/>
      <w:pPr>
        <w:ind w:left="1773" w:hanging="339"/>
      </w:pPr>
      <w:rPr>
        <w:rFonts w:hint="default"/>
        <w:lang w:val="en-US" w:eastAsia="en-US" w:bidi="ar-SA"/>
      </w:rPr>
    </w:lvl>
    <w:lvl w:ilvl="3" w:tplc="4F9EF916">
      <w:numFmt w:val="bullet"/>
      <w:lvlText w:val="•"/>
      <w:lvlJc w:val="left"/>
      <w:pPr>
        <w:ind w:left="2766" w:hanging="339"/>
      </w:pPr>
      <w:rPr>
        <w:rFonts w:hint="default"/>
        <w:lang w:val="en-US" w:eastAsia="en-US" w:bidi="ar-SA"/>
      </w:rPr>
    </w:lvl>
    <w:lvl w:ilvl="4" w:tplc="8872140A">
      <w:numFmt w:val="bullet"/>
      <w:lvlText w:val="•"/>
      <w:lvlJc w:val="left"/>
      <w:pPr>
        <w:ind w:left="3760" w:hanging="339"/>
      </w:pPr>
      <w:rPr>
        <w:rFonts w:hint="default"/>
        <w:lang w:val="en-US" w:eastAsia="en-US" w:bidi="ar-SA"/>
      </w:rPr>
    </w:lvl>
    <w:lvl w:ilvl="5" w:tplc="070E0B5E">
      <w:numFmt w:val="bullet"/>
      <w:lvlText w:val="•"/>
      <w:lvlJc w:val="left"/>
      <w:pPr>
        <w:ind w:left="4753" w:hanging="339"/>
      </w:pPr>
      <w:rPr>
        <w:rFonts w:hint="default"/>
        <w:lang w:val="en-US" w:eastAsia="en-US" w:bidi="ar-SA"/>
      </w:rPr>
    </w:lvl>
    <w:lvl w:ilvl="6" w:tplc="62FE152C">
      <w:numFmt w:val="bullet"/>
      <w:lvlText w:val="•"/>
      <w:lvlJc w:val="left"/>
      <w:pPr>
        <w:ind w:left="5746" w:hanging="339"/>
      </w:pPr>
      <w:rPr>
        <w:rFonts w:hint="default"/>
        <w:lang w:val="en-US" w:eastAsia="en-US" w:bidi="ar-SA"/>
      </w:rPr>
    </w:lvl>
    <w:lvl w:ilvl="7" w:tplc="95789D56">
      <w:numFmt w:val="bullet"/>
      <w:lvlText w:val="•"/>
      <w:lvlJc w:val="left"/>
      <w:pPr>
        <w:ind w:left="6740" w:hanging="339"/>
      </w:pPr>
      <w:rPr>
        <w:rFonts w:hint="default"/>
        <w:lang w:val="en-US" w:eastAsia="en-US" w:bidi="ar-SA"/>
      </w:rPr>
    </w:lvl>
    <w:lvl w:ilvl="8" w:tplc="81C25052">
      <w:numFmt w:val="bullet"/>
      <w:lvlText w:val="•"/>
      <w:lvlJc w:val="left"/>
      <w:pPr>
        <w:ind w:left="7733" w:hanging="339"/>
      </w:pPr>
      <w:rPr>
        <w:rFonts w:hint="default"/>
        <w:lang w:val="en-US" w:eastAsia="en-US" w:bidi="ar-SA"/>
      </w:rPr>
    </w:lvl>
  </w:abstractNum>
  <w:abstractNum w:abstractNumId="19">
    <w:nsid w:val="426561AF"/>
    <w:multiLevelType w:val="hybridMultilevel"/>
    <w:tmpl w:val="9872C5DC"/>
    <w:lvl w:ilvl="0" w:tplc="13A04B94">
      <w:start w:val="4"/>
      <w:numFmt w:val="decimal"/>
      <w:lvlText w:val="%1."/>
      <w:lvlJc w:val="left"/>
      <w:pPr>
        <w:ind w:left="359" w:hanging="267"/>
      </w:pPr>
      <w:rPr>
        <w:rFonts w:ascii="Times New Roman" w:eastAsia="Times New Roman" w:hAnsi="Times New Roman" w:cs="Times New Roman" w:hint="default"/>
        <w:b/>
        <w:bCs/>
        <w:i w:val="0"/>
        <w:iCs w:val="0"/>
        <w:color w:val="001F60"/>
        <w:spacing w:val="0"/>
        <w:w w:val="101"/>
        <w:sz w:val="26"/>
        <w:szCs w:val="26"/>
        <w:lang w:val="en-US" w:eastAsia="en-US" w:bidi="ar-SA"/>
      </w:rPr>
    </w:lvl>
    <w:lvl w:ilvl="1" w:tplc="E684DE3E">
      <w:numFmt w:val="bullet"/>
      <w:lvlText w:val=""/>
      <w:lvlJc w:val="left"/>
      <w:pPr>
        <w:ind w:left="770" w:hanging="339"/>
      </w:pPr>
      <w:rPr>
        <w:rFonts w:ascii="Symbol" w:eastAsia="Symbol" w:hAnsi="Symbol" w:cs="Symbol" w:hint="default"/>
        <w:b w:val="0"/>
        <w:bCs w:val="0"/>
        <w:i w:val="0"/>
        <w:iCs w:val="0"/>
        <w:spacing w:val="0"/>
        <w:w w:val="103"/>
        <w:sz w:val="18"/>
        <w:szCs w:val="18"/>
        <w:lang w:val="en-US" w:eastAsia="en-US" w:bidi="ar-SA"/>
      </w:rPr>
    </w:lvl>
    <w:lvl w:ilvl="2" w:tplc="8FC2A72E">
      <w:numFmt w:val="bullet"/>
      <w:lvlText w:val=""/>
      <w:lvlJc w:val="left"/>
      <w:pPr>
        <w:ind w:left="5361" w:hanging="147"/>
      </w:pPr>
      <w:rPr>
        <w:rFonts w:ascii="Symbol" w:eastAsia="Symbol" w:hAnsi="Symbol" w:cs="Symbol" w:hint="default"/>
        <w:b w:val="0"/>
        <w:bCs w:val="0"/>
        <w:i w:val="0"/>
        <w:iCs w:val="0"/>
        <w:spacing w:val="0"/>
        <w:w w:val="103"/>
        <w:sz w:val="18"/>
        <w:szCs w:val="18"/>
        <w:lang w:val="en-US" w:eastAsia="en-US" w:bidi="ar-SA"/>
      </w:rPr>
    </w:lvl>
    <w:lvl w:ilvl="3" w:tplc="108071E8">
      <w:numFmt w:val="bullet"/>
      <w:lvlText w:val="•"/>
      <w:lvlJc w:val="left"/>
      <w:pPr>
        <w:ind w:left="5905" w:hanging="147"/>
      </w:pPr>
      <w:rPr>
        <w:rFonts w:hint="default"/>
        <w:lang w:val="en-US" w:eastAsia="en-US" w:bidi="ar-SA"/>
      </w:rPr>
    </w:lvl>
    <w:lvl w:ilvl="4" w:tplc="6E729A70">
      <w:numFmt w:val="bullet"/>
      <w:lvlText w:val="•"/>
      <w:lvlJc w:val="left"/>
      <w:pPr>
        <w:ind w:left="6450" w:hanging="147"/>
      </w:pPr>
      <w:rPr>
        <w:rFonts w:hint="default"/>
        <w:lang w:val="en-US" w:eastAsia="en-US" w:bidi="ar-SA"/>
      </w:rPr>
    </w:lvl>
    <w:lvl w:ilvl="5" w:tplc="23363A68">
      <w:numFmt w:val="bullet"/>
      <w:lvlText w:val="•"/>
      <w:lvlJc w:val="left"/>
      <w:pPr>
        <w:ind w:left="6995" w:hanging="147"/>
      </w:pPr>
      <w:rPr>
        <w:rFonts w:hint="default"/>
        <w:lang w:val="en-US" w:eastAsia="en-US" w:bidi="ar-SA"/>
      </w:rPr>
    </w:lvl>
    <w:lvl w:ilvl="6" w:tplc="27400598">
      <w:numFmt w:val="bullet"/>
      <w:lvlText w:val="•"/>
      <w:lvlJc w:val="left"/>
      <w:pPr>
        <w:ind w:left="7540" w:hanging="147"/>
      </w:pPr>
      <w:rPr>
        <w:rFonts w:hint="default"/>
        <w:lang w:val="en-US" w:eastAsia="en-US" w:bidi="ar-SA"/>
      </w:rPr>
    </w:lvl>
    <w:lvl w:ilvl="7" w:tplc="EA8A52DC">
      <w:numFmt w:val="bullet"/>
      <w:lvlText w:val="•"/>
      <w:lvlJc w:val="left"/>
      <w:pPr>
        <w:ind w:left="8085" w:hanging="147"/>
      </w:pPr>
      <w:rPr>
        <w:rFonts w:hint="default"/>
        <w:lang w:val="en-US" w:eastAsia="en-US" w:bidi="ar-SA"/>
      </w:rPr>
    </w:lvl>
    <w:lvl w:ilvl="8" w:tplc="1E5280EA">
      <w:numFmt w:val="bullet"/>
      <w:lvlText w:val="•"/>
      <w:lvlJc w:val="left"/>
      <w:pPr>
        <w:ind w:left="8630" w:hanging="147"/>
      </w:pPr>
      <w:rPr>
        <w:rFonts w:hint="default"/>
        <w:lang w:val="en-US" w:eastAsia="en-US" w:bidi="ar-SA"/>
      </w:rPr>
    </w:lvl>
  </w:abstractNum>
  <w:abstractNum w:abstractNumId="20">
    <w:nsid w:val="48274E97"/>
    <w:multiLevelType w:val="multilevel"/>
    <w:tmpl w:val="B7D4EDA4"/>
    <w:lvl w:ilvl="0">
      <w:start w:val="1"/>
      <w:numFmt w:val="decimal"/>
      <w:lvlText w:val="%1."/>
      <w:lvlJc w:val="left"/>
      <w:pPr>
        <w:ind w:left="1260" w:hanging="360"/>
      </w:pPr>
      <w:rPr>
        <w:b w:val="0"/>
        <w:bCs/>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360" w:hanging="360"/>
      </w:pPr>
      <w:rPr>
        <w:b w:val="0"/>
        <w:i w:val="0"/>
        <w:smallCaps w:val="0"/>
        <w:strike w:val="0"/>
        <w:color w:val="000000"/>
        <w:sz w:val="25"/>
        <w:szCs w:val="25"/>
        <w:u w:val="none"/>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49411755"/>
    <w:multiLevelType w:val="multilevel"/>
    <w:tmpl w:val="89A4F048"/>
    <w:lvl w:ilvl="0">
      <w:start w:val="2"/>
      <w:numFmt w:val="decimal"/>
      <w:lvlText w:val="%1."/>
      <w:lvlJc w:val="left"/>
      <w:pPr>
        <w:ind w:left="720" w:hanging="360"/>
      </w:pPr>
      <w:rPr>
        <w:rFonts w:hint="default"/>
        <w:b w:val="0"/>
        <w:bCs w:val="0"/>
        <w:vertAlign w:val="baseline"/>
      </w:rPr>
    </w:lvl>
    <w:lvl w:ilvl="1">
      <w:start w:val="1"/>
      <w:numFmt w:val="lowerLetter"/>
      <w:lvlText w:val="%2."/>
      <w:lvlJc w:val="left"/>
      <w:pPr>
        <w:ind w:left="36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nsid w:val="541D2728"/>
    <w:multiLevelType w:val="multilevel"/>
    <w:tmpl w:val="98D6D252"/>
    <w:lvl w:ilvl="0">
      <w:start w:val="1"/>
      <w:numFmt w:val="lowerLetter"/>
      <w:lvlText w:val="%1)"/>
      <w:lvlJc w:val="left"/>
      <w:pPr>
        <w:ind w:left="360" w:hanging="360"/>
      </w:pPr>
      <w:rPr>
        <w:rFonts w:ascii="Verdana" w:eastAsia="Verdana" w:hAnsi="Verdana" w:cs="Verdana"/>
        <w:b w:val="0"/>
        <w:sz w:val="24"/>
        <w:szCs w:val="24"/>
        <w:vertAlign w:val="baseline"/>
      </w:rPr>
    </w:lvl>
    <w:lvl w:ilvl="1">
      <w:start w:val="1"/>
      <w:numFmt w:val="lowerLetter"/>
      <w:lvlText w:val="%2."/>
      <w:lvlJc w:val="left"/>
      <w:pPr>
        <w:ind w:left="3150" w:hanging="360"/>
      </w:pPr>
      <w:rPr>
        <w:vertAlign w:val="baseline"/>
      </w:rPr>
    </w:lvl>
    <w:lvl w:ilvl="2">
      <w:start w:val="1"/>
      <w:numFmt w:val="lowerRoman"/>
      <w:lvlText w:val="%3."/>
      <w:lvlJc w:val="right"/>
      <w:pPr>
        <w:ind w:left="3870" w:hanging="180"/>
      </w:pPr>
      <w:rPr>
        <w:vertAlign w:val="baseline"/>
      </w:rPr>
    </w:lvl>
    <w:lvl w:ilvl="3">
      <w:start w:val="1"/>
      <w:numFmt w:val="decimal"/>
      <w:lvlText w:val="%4."/>
      <w:lvlJc w:val="left"/>
      <w:pPr>
        <w:ind w:left="4590" w:hanging="360"/>
      </w:pPr>
      <w:rPr>
        <w:vertAlign w:val="baseline"/>
      </w:rPr>
    </w:lvl>
    <w:lvl w:ilvl="4">
      <w:start w:val="1"/>
      <w:numFmt w:val="lowerLetter"/>
      <w:lvlText w:val="%5."/>
      <w:lvlJc w:val="left"/>
      <w:pPr>
        <w:ind w:left="5310" w:hanging="360"/>
      </w:pPr>
      <w:rPr>
        <w:vertAlign w:val="baseline"/>
      </w:rPr>
    </w:lvl>
    <w:lvl w:ilvl="5">
      <w:start w:val="1"/>
      <w:numFmt w:val="lowerRoman"/>
      <w:lvlText w:val="%6."/>
      <w:lvlJc w:val="right"/>
      <w:pPr>
        <w:ind w:left="6030" w:hanging="180"/>
      </w:pPr>
      <w:rPr>
        <w:vertAlign w:val="baseline"/>
      </w:rPr>
    </w:lvl>
    <w:lvl w:ilvl="6">
      <w:start w:val="1"/>
      <w:numFmt w:val="decimal"/>
      <w:lvlText w:val="%7."/>
      <w:lvlJc w:val="left"/>
      <w:pPr>
        <w:ind w:left="6750" w:hanging="360"/>
      </w:pPr>
      <w:rPr>
        <w:vertAlign w:val="baseline"/>
      </w:rPr>
    </w:lvl>
    <w:lvl w:ilvl="7">
      <w:start w:val="1"/>
      <w:numFmt w:val="lowerLetter"/>
      <w:lvlText w:val="%8."/>
      <w:lvlJc w:val="left"/>
      <w:pPr>
        <w:ind w:left="7470" w:hanging="360"/>
      </w:pPr>
      <w:rPr>
        <w:vertAlign w:val="baseline"/>
      </w:rPr>
    </w:lvl>
    <w:lvl w:ilvl="8">
      <w:start w:val="1"/>
      <w:numFmt w:val="lowerRoman"/>
      <w:lvlText w:val="%9."/>
      <w:lvlJc w:val="right"/>
      <w:pPr>
        <w:ind w:left="8190" w:hanging="180"/>
      </w:pPr>
      <w:rPr>
        <w:vertAlign w:val="baseline"/>
      </w:rPr>
    </w:lvl>
  </w:abstractNum>
  <w:abstractNum w:abstractNumId="23">
    <w:nsid w:val="59FB2A29"/>
    <w:multiLevelType w:val="hybridMultilevel"/>
    <w:tmpl w:val="4440CAC6"/>
    <w:lvl w:ilvl="0" w:tplc="3A8467E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5A0132A5"/>
    <w:multiLevelType w:val="hybridMultilevel"/>
    <w:tmpl w:val="3F8E88FE"/>
    <w:lvl w:ilvl="0" w:tplc="AE7EAB50">
      <w:start w:val="1"/>
      <w:numFmt w:val="lowerLetter"/>
      <w:lvlText w:val="%1)"/>
      <w:lvlJc w:val="left"/>
      <w:pPr>
        <w:ind w:left="990" w:hanging="360"/>
      </w:pPr>
      <w:rPr>
        <w:rFonts w:ascii="Verdana" w:hAnsi="Verdana" w:cs="Verdana" w:hint="default"/>
        <w:b w:val="0"/>
        <w:bCs w:val="0"/>
        <w:i w:val="0"/>
        <w:iCs w:val="0"/>
        <w:spacing w:val="0"/>
        <w:w w:val="8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5A067297"/>
    <w:multiLevelType w:val="hybridMultilevel"/>
    <w:tmpl w:val="98A6804C"/>
    <w:lvl w:ilvl="0" w:tplc="4A065B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857EA"/>
    <w:multiLevelType w:val="hybridMultilevel"/>
    <w:tmpl w:val="0330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820B7C"/>
    <w:multiLevelType w:val="hybridMultilevel"/>
    <w:tmpl w:val="989C21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0219B5"/>
    <w:multiLevelType w:val="hybridMultilevel"/>
    <w:tmpl w:val="E94C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0D1AF6"/>
    <w:multiLevelType w:val="hybridMultilevel"/>
    <w:tmpl w:val="0D641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BF2FB4"/>
    <w:multiLevelType w:val="multilevel"/>
    <w:tmpl w:val="8AB499AE"/>
    <w:lvl w:ilvl="0">
      <w:start w:val="1"/>
      <w:numFmt w:val="lowerLetter"/>
      <w:lvlText w:val="%1."/>
      <w:lvlJc w:val="left"/>
      <w:pPr>
        <w:ind w:left="360" w:hanging="360"/>
      </w:pPr>
      <w:rPr>
        <w:rFonts w:ascii="Verdana" w:eastAsia="Verdana" w:hAnsi="Verdana" w:cs="Verdana"/>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nsid w:val="673A7894"/>
    <w:multiLevelType w:val="hybridMultilevel"/>
    <w:tmpl w:val="B0F2BEA2"/>
    <w:lvl w:ilvl="0" w:tplc="BDBAFDB4">
      <w:start w:val="1"/>
      <w:numFmt w:val="lowerLetter"/>
      <w:lvlText w:val="(%1)"/>
      <w:lvlJc w:val="left"/>
      <w:pPr>
        <w:ind w:left="813" w:hanging="720"/>
      </w:pPr>
      <w:rPr>
        <w:rFonts w:hint="default"/>
        <w:color w:val="001F60"/>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32">
    <w:nsid w:val="71593D42"/>
    <w:multiLevelType w:val="hybridMultilevel"/>
    <w:tmpl w:val="82F67CFA"/>
    <w:lvl w:ilvl="0" w:tplc="8D5A472A">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F115A"/>
    <w:multiLevelType w:val="hybridMultilevel"/>
    <w:tmpl w:val="C838B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0491F"/>
    <w:multiLevelType w:val="hybridMultilevel"/>
    <w:tmpl w:val="DC44DC70"/>
    <w:lvl w:ilvl="0" w:tplc="1FA08CC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C4273"/>
    <w:multiLevelType w:val="multilevel"/>
    <w:tmpl w:val="95763E6A"/>
    <w:lvl w:ilvl="0">
      <w:start w:val="28"/>
      <w:numFmt w:val="decimal"/>
      <w:lvlText w:val="%1."/>
      <w:lvlJc w:val="left"/>
      <w:pPr>
        <w:ind w:left="360" w:hanging="360"/>
      </w:pPr>
      <w:rPr>
        <w:rFonts w:hint="default"/>
        <w:b w:val="0"/>
        <w:bCs w:val="0"/>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6">
    <w:nsid w:val="7DEC11B9"/>
    <w:multiLevelType w:val="multilevel"/>
    <w:tmpl w:val="AA2604EA"/>
    <w:lvl w:ilvl="0">
      <w:start w:val="1"/>
      <w:numFmt w:val="decimal"/>
      <w:lvlText w:val="%1."/>
      <w:lvlJc w:val="left"/>
      <w:pPr>
        <w:ind w:left="360" w:hanging="360"/>
      </w:pPr>
      <w:rPr>
        <w:b/>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nsid w:val="7F8C771D"/>
    <w:multiLevelType w:val="hybridMultilevel"/>
    <w:tmpl w:val="CCA2F762"/>
    <w:lvl w:ilvl="0" w:tplc="1972B314">
      <w:start w:val="28"/>
      <w:numFmt w:val="decimal"/>
      <w:lvlText w:val="%1)"/>
      <w:lvlJc w:val="left"/>
      <w:pPr>
        <w:ind w:left="720" w:hanging="360"/>
      </w:pPr>
      <w:rPr>
        <w:rFonts w:ascii="Verdana" w:hAnsi="Verdana" w:cs="Verdana" w:hint="default"/>
        <w:b w:val="0"/>
        <w:bCs w:val="0"/>
        <w:i w:val="0"/>
        <w:iCs w:val="0"/>
        <w:spacing w:val="0"/>
        <w:w w:val="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1"/>
  </w:num>
  <w:num w:numId="4">
    <w:abstractNumId w:val="10"/>
  </w:num>
  <w:num w:numId="5">
    <w:abstractNumId w:val="20"/>
  </w:num>
  <w:num w:numId="6">
    <w:abstractNumId w:val="36"/>
  </w:num>
  <w:num w:numId="7">
    <w:abstractNumId w:val="30"/>
  </w:num>
  <w:num w:numId="8">
    <w:abstractNumId w:val="9"/>
  </w:num>
  <w:num w:numId="9">
    <w:abstractNumId w:val="17"/>
  </w:num>
  <w:num w:numId="10">
    <w:abstractNumId w:val="12"/>
  </w:num>
  <w:num w:numId="11">
    <w:abstractNumId w:val="8"/>
  </w:num>
  <w:num w:numId="12">
    <w:abstractNumId w:val="23"/>
  </w:num>
  <w:num w:numId="13">
    <w:abstractNumId w:val="6"/>
  </w:num>
  <w:num w:numId="14">
    <w:abstractNumId w:val="19"/>
  </w:num>
  <w:num w:numId="15">
    <w:abstractNumId w:val="7"/>
  </w:num>
  <w:num w:numId="16">
    <w:abstractNumId w:val="18"/>
  </w:num>
  <w:num w:numId="17">
    <w:abstractNumId w:val="31"/>
  </w:num>
  <w:num w:numId="18">
    <w:abstractNumId w:val="25"/>
  </w:num>
  <w:num w:numId="19">
    <w:abstractNumId w:val="34"/>
  </w:num>
  <w:num w:numId="20">
    <w:abstractNumId w:val="13"/>
  </w:num>
  <w:num w:numId="21">
    <w:abstractNumId w:val="32"/>
  </w:num>
  <w:num w:numId="22">
    <w:abstractNumId w:val="0"/>
  </w:num>
  <w:num w:numId="23">
    <w:abstractNumId w:val="27"/>
  </w:num>
  <w:num w:numId="24">
    <w:abstractNumId w:val="16"/>
  </w:num>
  <w:num w:numId="25">
    <w:abstractNumId w:val="1"/>
  </w:num>
  <w:num w:numId="26">
    <w:abstractNumId w:val="28"/>
  </w:num>
  <w:num w:numId="27">
    <w:abstractNumId w:val="5"/>
  </w:num>
  <w:num w:numId="28">
    <w:abstractNumId w:val="26"/>
  </w:num>
  <w:num w:numId="29">
    <w:abstractNumId w:val="2"/>
  </w:num>
  <w:num w:numId="30">
    <w:abstractNumId w:val="4"/>
  </w:num>
  <w:num w:numId="31">
    <w:abstractNumId w:val="3"/>
  </w:num>
  <w:num w:numId="32">
    <w:abstractNumId w:val="21"/>
  </w:num>
  <w:num w:numId="33">
    <w:abstractNumId w:val="15"/>
  </w:num>
  <w:num w:numId="34">
    <w:abstractNumId w:val="29"/>
  </w:num>
  <w:num w:numId="35">
    <w:abstractNumId w:val="24"/>
  </w:num>
  <w:num w:numId="36">
    <w:abstractNumId w:val="33"/>
  </w:num>
  <w:num w:numId="37">
    <w:abstractNumId w:val="35"/>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61441"/>
  </w:hdrShapeDefaults>
  <w:footnotePr>
    <w:footnote w:id="0"/>
    <w:footnote w:id="1"/>
  </w:footnotePr>
  <w:endnotePr>
    <w:endnote w:id="0"/>
    <w:endnote w:id="1"/>
  </w:endnotePr>
  <w:compat/>
  <w:rsids>
    <w:rsidRoot w:val="004717D8"/>
    <w:rsid w:val="000008EA"/>
    <w:rsid w:val="000018DF"/>
    <w:rsid w:val="00016B36"/>
    <w:rsid w:val="00022FCB"/>
    <w:rsid w:val="00034250"/>
    <w:rsid w:val="00041122"/>
    <w:rsid w:val="000464A9"/>
    <w:rsid w:val="00047194"/>
    <w:rsid w:val="00053510"/>
    <w:rsid w:val="0005457F"/>
    <w:rsid w:val="0005577F"/>
    <w:rsid w:val="00057BF3"/>
    <w:rsid w:val="00092B55"/>
    <w:rsid w:val="00094E93"/>
    <w:rsid w:val="0009635E"/>
    <w:rsid w:val="000B1C89"/>
    <w:rsid w:val="000B3FCA"/>
    <w:rsid w:val="000B497E"/>
    <w:rsid w:val="000B5350"/>
    <w:rsid w:val="000C0BB0"/>
    <w:rsid w:val="000C2D04"/>
    <w:rsid w:val="000C652D"/>
    <w:rsid w:val="000C6EB8"/>
    <w:rsid w:val="000D290C"/>
    <w:rsid w:val="000D51EB"/>
    <w:rsid w:val="000D6F58"/>
    <w:rsid w:val="000E2AA5"/>
    <w:rsid w:val="000E3FAE"/>
    <w:rsid w:val="000E44F8"/>
    <w:rsid w:val="000E4D36"/>
    <w:rsid w:val="000E53B4"/>
    <w:rsid w:val="000E5B92"/>
    <w:rsid w:val="000F256D"/>
    <w:rsid w:val="000F350E"/>
    <w:rsid w:val="000F4FF0"/>
    <w:rsid w:val="000F5482"/>
    <w:rsid w:val="0010540C"/>
    <w:rsid w:val="00105F61"/>
    <w:rsid w:val="001104D9"/>
    <w:rsid w:val="00116B8E"/>
    <w:rsid w:val="00120BC9"/>
    <w:rsid w:val="001216A3"/>
    <w:rsid w:val="00124AA4"/>
    <w:rsid w:val="00125DDB"/>
    <w:rsid w:val="001275E8"/>
    <w:rsid w:val="001326F0"/>
    <w:rsid w:val="001343C8"/>
    <w:rsid w:val="001356AC"/>
    <w:rsid w:val="00136F48"/>
    <w:rsid w:val="00142F64"/>
    <w:rsid w:val="001564A2"/>
    <w:rsid w:val="00161210"/>
    <w:rsid w:val="001616B6"/>
    <w:rsid w:val="00164CA5"/>
    <w:rsid w:val="00165E66"/>
    <w:rsid w:val="001667CE"/>
    <w:rsid w:val="00167272"/>
    <w:rsid w:val="00170040"/>
    <w:rsid w:val="001714B5"/>
    <w:rsid w:val="00172A7D"/>
    <w:rsid w:val="00172AB8"/>
    <w:rsid w:val="001770EA"/>
    <w:rsid w:val="00177E47"/>
    <w:rsid w:val="0018387B"/>
    <w:rsid w:val="0018453E"/>
    <w:rsid w:val="00186DF1"/>
    <w:rsid w:val="00190DF6"/>
    <w:rsid w:val="001911C6"/>
    <w:rsid w:val="001913E0"/>
    <w:rsid w:val="00191C77"/>
    <w:rsid w:val="0019680E"/>
    <w:rsid w:val="001A1F2B"/>
    <w:rsid w:val="001A25E5"/>
    <w:rsid w:val="001A3347"/>
    <w:rsid w:val="001A3EBD"/>
    <w:rsid w:val="001A40C2"/>
    <w:rsid w:val="001B02AA"/>
    <w:rsid w:val="001B4ED9"/>
    <w:rsid w:val="001B4F46"/>
    <w:rsid w:val="001B5E64"/>
    <w:rsid w:val="001B6A47"/>
    <w:rsid w:val="001C2B60"/>
    <w:rsid w:val="001C6BAB"/>
    <w:rsid w:val="001E0084"/>
    <w:rsid w:val="001E4D45"/>
    <w:rsid w:val="001E4FE4"/>
    <w:rsid w:val="001E7038"/>
    <w:rsid w:val="001F0885"/>
    <w:rsid w:val="001F2F22"/>
    <w:rsid w:val="001F4356"/>
    <w:rsid w:val="001F7BEA"/>
    <w:rsid w:val="002006F2"/>
    <w:rsid w:val="0020216C"/>
    <w:rsid w:val="00203F64"/>
    <w:rsid w:val="00206763"/>
    <w:rsid w:val="002170ED"/>
    <w:rsid w:val="00221FAD"/>
    <w:rsid w:val="0022423F"/>
    <w:rsid w:val="00226E15"/>
    <w:rsid w:val="00231456"/>
    <w:rsid w:val="0023639F"/>
    <w:rsid w:val="00242859"/>
    <w:rsid w:val="002455E0"/>
    <w:rsid w:val="00250A66"/>
    <w:rsid w:val="00250E41"/>
    <w:rsid w:val="00250EF4"/>
    <w:rsid w:val="00257314"/>
    <w:rsid w:val="002608B2"/>
    <w:rsid w:val="00261262"/>
    <w:rsid w:val="00264383"/>
    <w:rsid w:val="00266127"/>
    <w:rsid w:val="00272D6E"/>
    <w:rsid w:val="002760A8"/>
    <w:rsid w:val="002824FE"/>
    <w:rsid w:val="0028487D"/>
    <w:rsid w:val="00285E02"/>
    <w:rsid w:val="00286372"/>
    <w:rsid w:val="002A124C"/>
    <w:rsid w:val="002A24BE"/>
    <w:rsid w:val="002A7CA4"/>
    <w:rsid w:val="002B458A"/>
    <w:rsid w:val="002B48C1"/>
    <w:rsid w:val="002B6761"/>
    <w:rsid w:val="002C1C86"/>
    <w:rsid w:val="002C70B9"/>
    <w:rsid w:val="002C7265"/>
    <w:rsid w:val="002D6336"/>
    <w:rsid w:val="002D7001"/>
    <w:rsid w:val="002E1262"/>
    <w:rsid w:val="002E280D"/>
    <w:rsid w:val="002E4887"/>
    <w:rsid w:val="002F4EF6"/>
    <w:rsid w:val="00300246"/>
    <w:rsid w:val="003100D1"/>
    <w:rsid w:val="00316F61"/>
    <w:rsid w:val="00321F1B"/>
    <w:rsid w:val="00322BBB"/>
    <w:rsid w:val="003233E2"/>
    <w:rsid w:val="0032362B"/>
    <w:rsid w:val="00323BB8"/>
    <w:rsid w:val="00330874"/>
    <w:rsid w:val="00330AA2"/>
    <w:rsid w:val="00334B56"/>
    <w:rsid w:val="0033703F"/>
    <w:rsid w:val="00340F79"/>
    <w:rsid w:val="003473A1"/>
    <w:rsid w:val="0035014C"/>
    <w:rsid w:val="003523F1"/>
    <w:rsid w:val="00352553"/>
    <w:rsid w:val="00356BF0"/>
    <w:rsid w:val="003577BC"/>
    <w:rsid w:val="00363DA1"/>
    <w:rsid w:val="003644F6"/>
    <w:rsid w:val="003669D1"/>
    <w:rsid w:val="00370BF4"/>
    <w:rsid w:val="00372EE5"/>
    <w:rsid w:val="0037553E"/>
    <w:rsid w:val="00380203"/>
    <w:rsid w:val="003910E8"/>
    <w:rsid w:val="00391A0E"/>
    <w:rsid w:val="00395458"/>
    <w:rsid w:val="003A319B"/>
    <w:rsid w:val="003A6081"/>
    <w:rsid w:val="003A6383"/>
    <w:rsid w:val="003B14E7"/>
    <w:rsid w:val="003B63DD"/>
    <w:rsid w:val="003C5EDF"/>
    <w:rsid w:val="003E3A28"/>
    <w:rsid w:val="003E5DE5"/>
    <w:rsid w:val="00401639"/>
    <w:rsid w:val="00404A5C"/>
    <w:rsid w:val="00411D67"/>
    <w:rsid w:val="00416494"/>
    <w:rsid w:val="00431806"/>
    <w:rsid w:val="00434A07"/>
    <w:rsid w:val="00434AA7"/>
    <w:rsid w:val="004355DC"/>
    <w:rsid w:val="004413F7"/>
    <w:rsid w:val="00445EE6"/>
    <w:rsid w:val="004474B3"/>
    <w:rsid w:val="004569D1"/>
    <w:rsid w:val="00457B76"/>
    <w:rsid w:val="00466EB5"/>
    <w:rsid w:val="004717D8"/>
    <w:rsid w:val="00476601"/>
    <w:rsid w:val="004806C4"/>
    <w:rsid w:val="00481122"/>
    <w:rsid w:val="004B04F2"/>
    <w:rsid w:val="004B2DCF"/>
    <w:rsid w:val="004C25E4"/>
    <w:rsid w:val="004D146D"/>
    <w:rsid w:val="004E2ED7"/>
    <w:rsid w:val="004E36F3"/>
    <w:rsid w:val="004F7BF3"/>
    <w:rsid w:val="00501941"/>
    <w:rsid w:val="00502686"/>
    <w:rsid w:val="00514D3F"/>
    <w:rsid w:val="005200DF"/>
    <w:rsid w:val="0052075C"/>
    <w:rsid w:val="00522200"/>
    <w:rsid w:val="00527C82"/>
    <w:rsid w:val="00531161"/>
    <w:rsid w:val="0053431D"/>
    <w:rsid w:val="00535293"/>
    <w:rsid w:val="00544992"/>
    <w:rsid w:val="00545DB4"/>
    <w:rsid w:val="005462A0"/>
    <w:rsid w:val="005547C8"/>
    <w:rsid w:val="005606A5"/>
    <w:rsid w:val="00560BB9"/>
    <w:rsid w:val="005611B8"/>
    <w:rsid w:val="00565C64"/>
    <w:rsid w:val="0057590B"/>
    <w:rsid w:val="0058061C"/>
    <w:rsid w:val="00581D48"/>
    <w:rsid w:val="00583D3E"/>
    <w:rsid w:val="00586091"/>
    <w:rsid w:val="0058710A"/>
    <w:rsid w:val="0059312E"/>
    <w:rsid w:val="00596E46"/>
    <w:rsid w:val="005A4309"/>
    <w:rsid w:val="005A79E0"/>
    <w:rsid w:val="005B0547"/>
    <w:rsid w:val="005B1A6C"/>
    <w:rsid w:val="005B240D"/>
    <w:rsid w:val="005B2679"/>
    <w:rsid w:val="005C419B"/>
    <w:rsid w:val="005C5969"/>
    <w:rsid w:val="005C7F61"/>
    <w:rsid w:val="005D1D63"/>
    <w:rsid w:val="005D4464"/>
    <w:rsid w:val="005D4A78"/>
    <w:rsid w:val="005D75D0"/>
    <w:rsid w:val="005E0A8A"/>
    <w:rsid w:val="005E1A53"/>
    <w:rsid w:val="005E61A2"/>
    <w:rsid w:val="005E6B04"/>
    <w:rsid w:val="00606109"/>
    <w:rsid w:val="006126E7"/>
    <w:rsid w:val="006130A6"/>
    <w:rsid w:val="00614E3C"/>
    <w:rsid w:val="006169C5"/>
    <w:rsid w:val="006203CF"/>
    <w:rsid w:val="00621F13"/>
    <w:rsid w:val="00624A02"/>
    <w:rsid w:val="006260A0"/>
    <w:rsid w:val="00626C8D"/>
    <w:rsid w:val="006347A7"/>
    <w:rsid w:val="00640422"/>
    <w:rsid w:val="006429F8"/>
    <w:rsid w:val="00647D0A"/>
    <w:rsid w:val="00653DED"/>
    <w:rsid w:val="00654112"/>
    <w:rsid w:val="00667021"/>
    <w:rsid w:val="00671748"/>
    <w:rsid w:val="00672E74"/>
    <w:rsid w:val="006743E1"/>
    <w:rsid w:val="006811D6"/>
    <w:rsid w:val="00685FB8"/>
    <w:rsid w:val="0069083D"/>
    <w:rsid w:val="00692039"/>
    <w:rsid w:val="0069489C"/>
    <w:rsid w:val="006A4C65"/>
    <w:rsid w:val="006A6C38"/>
    <w:rsid w:val="006B02B3"/>
    <w:rsid w:val="006B3321"/>
    <w:rsid w:val="006B6872"/>
    <w:rsid w:val="006C33CF"/>
    <w:rsid w:val="006C54E6"/>
    <w:rsid w:val="006C7D7D"/>
    <w:rsid w:val="006D339E"/>
    <w:rsid w:val="006D50FC"/>
    <w:rsid w:val="006D5523"/>
    <w:rsid w:val="006D5DF3"/>
    <w:rsid w:val="006D6B12"/>
    <w:rsid w:val="006E26F5"/>
    <w:rsid w:val="006E2D1F"/>
    <w:rsid w:val="006E34AF"/>
    <w:rsid w:val="006E46DB"/>
    <w:rsid w:val="006E5F99"/>
    <w:rsid w:val="006E696D"/>
    <w:rsid w:val="006E7B05"/>
    <w:rsid w:val="006F016C"/>
    <w:rsid w:val="006F07EB"/>
    <w:rsid w:val="006F4EAD"/>
    <w:rsid w:val="006F4FE6"/>
    <w:rsid w:val="00703DA0"/>
    <w:rsid w:val="0070789D"/>
    <w:rsid w:val="00723598"/>
    <w:rsid w:val="007239B6"/>
    <w:rsid w:val="0072474E"/>
    <w:rsid w:val="00726E41"/>
    <w:rsid w:val="00732C56"/>
    <w:rsid w:val="00743CB9"/>
    <w:rsid w:val="00753BAE"/>
    <w:rsid w:val="00753FDF"/>
    <w:rsid w:val="0076015E"/>
    <w:rsid w:val="00765D11"/>
    <w:rsid w:val="00767184"/>
    <w:rsid w:val="00770C1A"/>
    <w:rsid w:val="007710CB"/>
    <w:rsid w:val="00774BEC"/>
    <w:rsid w:val="00776943"/>
    <w:rsid w:val="00787769"/>
    <w:rsid w:val="00792650"/>
    <w:rsid w:val="00795BB3"/>
    <w:rsid w:val="00797AA2"/>
    <w:rsid w:val="007A6474"/>
    <w:rsid w:val="007B2B51"/>
    <w:rsid w:val="007B496A"/>
    <w:rsid w:val="007C28EB"/>
    <w:rsid w:val="007C36A1"/>
    <w:rsid w:val="007C648B"/>
    <w:rsid w:val="007C79B0"/>
    <w:rsid w:val="007D1A45"/>
    <w:rsid w:val="007D5F90"/>
    <w:rsid w:val="007E03F8"/>
    <w:rsid w:val="007E6661"/>
    <w:rsid w:val="007F28D4"/>
    <w:rsid w:val="007F6EEC"/>
    <w:rsid w:val="007F7830"/>
    <w:rsid w:val="00801DB9"/>
    <w:rsid w:val="00803C9B"/>
    <w:rsid w:val="00805D11"/>
    <w:rsid w:val="008065DD"/>
    <w:rsid w:val="00813F66"/>
    <w:rsid w:val="00814B5B"/>
    <w:rsid w:val="00814C9A"/>
    <w:rsid w:val="00824DBD"/>
    <w:rsid w:val="00832AF2"/>
    <w:rsid w:val="00833E3E"/>
    <w:rsid w:val="00835175"/>
    <w:rsid w:val="00837764"/>
    <w:rsid w:val="008434F6"/>
    <w:rsid w:val="008445CB"/>
    <w:rsid w:val="00847345"/>
    <w:rsid w:val="00850F3A"/>
    <w:rsid w:val="00851244"/>
    <w:rsid w:val="00856BCA"/>
    <w:rsid w:val="0086319A"/>
    <w:rsid w:val="00865F7A"/>
    <w:rsid w:val="00866B86"/>
    <w:rsid w:val="00870D75"/>
    <w:rsid w:val="00872828"/>
    <w:rsid w:val="008771BF"/>
    <w:rsid w:val="008877B7"/>
    <w:rsid w:val="00890C30"/>
    <w:rsid w:val="00893C8D"/>
    <w:rsid w:val="008A13A7"/>
    <w:rsid w:val="008A203C"/>
    <w:rsid w:val="008A219A"/>
    <w:rsid w:val="008A47D3"/>
    <w:rsid w:val="008B1DB2"/>
    <w:rsid w:val="008B7DF1"/>
    <w:rsid w:val="008C04E0"/>
    <w:rsid w:val="008C29FD"/>
    <w:rsid w:val="008C432E"/>
    <w:rsid w:val="008E5B74"/>
    <w:rsid w:val="00900581"/>
    <w:rsid w:val="00904316"/>
    <w:rsid w:val="00912245"/>
    <w:rsid w:val="0091317E"/>
    <w:rsid w:val="0091525D"/>
    <w:rsid w:val="00915BD6"/>
    <w:rsid w:val="00916F65"/>
    <w:rsid w:val="0092455F"/>
    <w:rsid w:val="009259BE"/>
    <w:rsid w:val="00930767"/>
    <w:rsid w:val="00935956"/>
    <w:rsid w:val="009420A2"/>
    <w:rsid w:val="009421FA"/>
    <w:rsid w:val="009459D2"/>
    <w:rsid w:val="009527B2"/>
    <w:rsid w:val="00954487"/>
    <w:rsid w:val="00955AB9"/>
    <w:rsid w:val="00960D3D"/>
    <w:rsid w:val="00960EC7"/>
    <w:rsid w:val="0096159C"/>
    <w:rsid w:val="009644B6"/>
    <w:rsid w:val="00964792"/>
    <w:rsid w:val="0097059F"/>
    <w:rsid w:val="00974E4E"/>
    <w:rsid w:val="00974EC1"/>
    <w:rsid w:val="00976A04"/>
    <w:rsid w:val="009770C4"/>
    <w:rsid w:val="00981473"/>
    <w:rsid w:val="009853D5"/>
    <w:rsid w:val="00986025"/>
    <w:rsid w:val="00986A8D"/>
    <w:rsid w:val="009A28F1"/>
    <w:rsid w:val="009A423D"/>
    <w:rsid w:val="009A5140"/>
    <w:rsid w:val="009B08DB"/>
    <w:rsid w:val="009B2798"/>
    <w:rsid w:val="009B3F54"/>
    <w:rsid w:val="009B51C9"/>
    <w:rsid w:val="009B5AFE"/>
    <w:rsid w:val="009B681F"/>
    <w:rsid w:val="009C1576"/>
    <w:rsid w:val="009C2F74"/>
    <w:rsid w:val="009D6214"/>
    <w:rsid w:val="009E6208"/>
    <w:rsid w:val="009E76A6"/>
    <w:rsid w:val="009F0356"/>
    <w:rsid w:val="009F584C"/>
    <w:rsid w:val="00A03F81"/>
    <w:rsid w:val="00A10C4B"/>
    <w:rsid w:val="00A15F36"/>
    <w:rsid w:val="00A22C1F"/>
    <w:rsid w:val="00A253BC"/>
    <w:rsid w:val="00A27A4D"/>
    <w:rsid w:val="00A30ED1"/>
    <w:rsid w:val="00A450F5"/>
    <w:rsid w:val="00A47142"/>
    <w:rsid w:val="00A4716F"/>
    <w:rsid w:val="00A51481"/>
    <w:rsid w:val="00A52B55"/>
    <w:rsid w:val="00A55516"/>
    <w:rsid w:val="00A57069"/>
    <w:rsid w:val="00A6222C"/>
    <w:rsid w:val="00A652D6"/>
    <w:rsid w:val="00A6648E"/>
    <w:rsid w:val="00A66B79"/>
    <w:rsid w:val="00A66C8D"/>
    <w:rsid w:val="00A675BE"/>
    <w:rsid w:val="00A704AE"/>
    <w:rsid w:val="00A72DA4"/>
    <w:rsid w:val="00A76F4A"/>
    <w:rsid w:val="00A807B0"/>
    <w:rsid w:val="00A8173A"/>
    <w:rsid w:val="00A81A39"/>
    <w:rsid w:val="00A87692"/>
    <w:rsid w:val="00AA5DF3"/>
    <w:rsid w:val="00AB0E04"/>
    <w:rsid w:val="00AC1D83"/>
    <w:rsid w:val="00AC3560"/>
    <w:rsid w:val="00AC7E4B"/>
    <w:rsid w:val="00AD10FD"/>
    <w:rsid w:val="00AD5C2A"/>
    <w:rsid w:val="00AE0524"/>
    <w:rsid w:val="00AE10A3"/>
    <w:rsid w:val="00AF6105"/>
    <w:rsid w:val="00AF685E"/>
    <w:rsid w:val="00B13AA6"/>
    <w:rsid w:val="00B2685D"/>
    <w:rsid w:val="00B375A0"/>
    <w:rsid w:val="00B379C9"/>
    <w:rsid w:val="00B435DC"/>
    <w:rsid w:val="00B46F11"/>
    <w:rsid w:val="00B473BE"/>
    <w:rsid w:val="00B530E2"/>
    <w:rsid w:val="00B558AD"/>
    <w:rsid w:val="00B55D57"/>
    <w:rsid w:val="00B6695F"/>
    <w:rsid w:val="00B72040"/>
    <w:rsid w:val="00B86F21"/>
    <w:rsid w:val="00B91D9D"/>
    <w:rsid w:val="00B930E4"/>
    <w:rsid w:val="00B94293"/>
    <w:rsid w:val="00B94534"/>
    <w:rsid w:val="00BA1C10"/>
    <w:rsid w:val="00BA3AE5"/>
    <w:rsid w:val="00BA3BF1"/>
    <w:rsid w:val="00BA68B8"/>
    <w:rsid w:val="00BB1B0B"/>
    <w:rsid w:val="00BB6B76"/>
    <w:rsid w:val="00BB73F1"/>
    <w:rsid w:val="00BC6B83"/>
    <w:rsid w:val="00BD321E"/>
    <w:rsid w:val="00BD4FBF"/>
    <w:rsid w:val="00BE0BF9"/>
    <w:rsid w:val="00BF6478"/>
    <w:rsid w:val="00C016C8"/>
    <w:rsid w:val="00C06171"/>
    <w:rsid w:val="00C120E4"/>
    <w:rsid w:val="00C160EA"/>
    <w:rsid w:val="00C16678"/>
    <w:rsid w:val="00C2006A"/>
    <w:rsid w:val="00C21D01"/>
    <w:rsid w:val="00C23523"/>
    <w:rsid w:val="00C3032A"/>
    <w:rsid w:val="00C30592"/>
    <w:rsid w:val="00C306FE"/>
    <w:rsid w:val="00C31754"/>
    <w:rsid w:val="00C35962"/>
    <w:rsid w:val="00C35F18"/>
    <w:rsid w:val="00C411DC"/>
    <w:rsid w:val="00C462AB"/>
    <w:rsid w:val="00C604A4"/>
    <w:rsid w:val="00C7744C"/>
    <w:rsid w:val="00C81795"/>
    <w:rsid w:val="00C85223"/>
    <w:rsid w:val="00C85231"/>
    <w:rsid w:val="00C85A62"/>
    <w:rsid w:val="00C92D1D"/>
    <w:rsid w:val="00C970A9"/>
    <w:rsid w:val="00CA03AC"/>
    <w:rsid w:val="00CB0605"/>
    <w:rsid w:val="00CD1B62"/>
    <w:rsid w:val="00CD75AF"/>
    <w:rsid w:val="00CE0BFA"/>
    <w:rsid w:val="00CE12B2"/>
    <w:rsid w:val="00CE4BEF"/>
    <w:rsid w:val="00D02DF7"/>
    <w:rsid w:val="00D042F3"/>
    <w:rsid w:val="00D06F3B"/>
    <w:rsid w:val="00D12F8C"/>
    <w:rsid w:val="00D15E46"/>
    <w:rsid w:val="00D21D4E"/>
    <w:rsid w:val="00D23010"/>
    <w:rsid w:val="00D2462A"/>
    <w:rsid w:val="00D249A6"/>
    <w:rsid w:val="00D27F50"/>
    <w:rsid w:val="00D32732"/>
    <w:rsid w:val="00D35D0C"/>
    <w:rsid w:val="00D4084C"/>
    <w:rsid w:val="00D40C0E"/>
    <w:rsid w:val="00D420B9"/>
    <w:rsid w:val="00D42F1C"/>
    <w:rsid w:val="00D50268"/>
    <w:rsid w:val="00D510FC"/>
    <w:rsid w:val="00D60304"/>
    <w:rsid w:val="00D607D5"/>
    <w:rsid w:val="00D60EE2"/>
    <w:rsid w:val="00D705DF"/>
    <w:rsid w:val="00D70DCB"/>
    <w:rsid w:val="00D72473"/>
    <w:rsid w:val="00D728A4"/>
    <w:rsid w:val="00D73A33"/>
    <w:rsid w:val="00D83B20"/>
    <w:rsid w:val="00D95E1D"/>
    <w:rsid w:val="00DA38A3"/>
    <w:rsid w:val="00DB1AE1"/>
    <w:rsid w:val="00DB2DA8"/>
    <w:rsid w:val="00DD333E"/>
    <w:rsid w:val="00DD47D2"/>
    <w:rsid w:val="00DF40E6"/>
    <w:rsid w:val="00E001FF"/>
    <w:rsid w:val="00E02E23"/>
    <w:rsid w:val="00E03651"/>
    <w:rsid w:val="00E06647"/>
    <w:rsid w:val="00E12C4A"/>
    <w:rsid w:val="00E35F04"/>
    <w:rsid w:val="00E35FBD"/>
    <w:rsid w:val="00E43236"/>
    <w:rsid w:val="00E4502C"/>
    <w:rsid w:val="00E504B7"/>
    <w:rsid w:val="00E517DA"/>
    <w:rsid w:val="00E57334"/>
    <w:rsid w:val="00E62956"/>
    <w:rsid w:val="00E65666"/>
    <w:rsid w:val="00E66BC9"/>
    <w:rsid w:val="00E67551"/>
    <w:rsid w:val="00E73A46"/>
    <w:rsid w:val="00E76283"/>
    <w:rsid w:val="00E854A5"/>
    <w:rsid w:val="00E87CA1"/>
    <w:rsid w:val="00EA010E"/>
    <w:rsid w:val="00EB3251"/>
    <w:rsid w:val="00EB3524"/>
    <w:rsid w:val="00EB649D"/>
    <w:rsid w:val="00EC3DC6"/>
    <w:rsid w:val="00ED3BC5"/>
    <w:rsid w:val="00EE60C0"/>
    <w:rsid w:val="00EF1C1D"/>
    <w:rsid w:val="00EF1DF6"/>
    <w:rsid w:val="00EF1E5A"/>
    <w:rsid w:val="00EF1EF9"/>
    <w:rsid w:val="00EF7FB2"/>
    <w:rsid w:val="00F01D44"/>
    <w:rsid w:val="00F13E27"/>
    <w:rsid w:val="00F149E6"/>
    <w:rsid w:val="00F3300E"/>
    <w:rsid w:val="00F344D9"/>
    <w:rsid w:val="00F358C4"/>
    <w:rsid w:val="00F367E1"/>
    <w:rsid w:val="00F40261"/>
    <w:rsid w:val="00F42A00"/>
    <w:rsid w:val="00F60B7F"/>
    <w:rsid w:val="00F60C43"/>
    <w:rsid w:val="00F746E8"/>
    <w:rsid w:val="00F7675A"/>
    <w:rsid w:val="00F916E1"/>
    <w:rsid w:val="00F94505"/>
    <w:rsid w:val="00FA1BD1"/>
    <w:rsid w:val="00FA380C"/>
    <w:rsid w:val="00FA4A80"/>
    <w:rsid w:val="00FB0C0E"/>
    <w:rsid w:val="00FB6438"/>
    <w:rsid w:val="00FC02AD"/>
    <w:rsid w:val="00FC2718"/>
    <w:rsid w:val="00FC76A5"/>
    <w:rsid w:val="00FC76B8"/>
    <w:rsid w:val="00FC78BE"/>
    <w:rsid w:val="00FD34BD"/>
    <w:rsid w:val="00FD39B5"/>
    <w:rsid w:val="00FE0E36"/>
    <w:rsid w:val="00FE1E0A"/>
    <w:rsid w:val="00FE2AC7"/>
    <w:rsid w:val="00FE7296"/>
    <w:rsid w:val="00FF250F"/>
    <w:rsid w:val="00FF475C"/>
    <w:rsid w:val="00FF509C"/>
    <w:rsid w:val="00FF7B7F"/>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Bookman Old Style" w:hAnsi="Bookman Old Style" w:cs="Bookman Old Style"/>
        <w:sz w:val="26"/>
        <w:szCs w:val="26"/>
        <w:lang w:val="en-GB" w:eastAsia="en-US"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FD"/>
  </w:style>
  <w:style w:type="paragraph" w:styleId="Heading1">
    <w:name w:val="heading 1"/>
    <w:basedOn w:val="normal0"/>
    <w:next w:val="normal0"/>
    <w:rsid w:val="004717D8"/>
    <w:pPr>
      <w:keepNext/>
      <w:ind w:left="432" w:hanging="432"/>
      <w:jc w:val="center"/>
      <w:outlineLvl w:val="0"/>
    </w:pPr>
    <w:rPr>
      <w:b/>
    </w:rPr>
  </w:style>
  <w:style w:type="paragraph" w:styleId="Heading2">
    <w:name w:val="heading 2"/>
    <w:basedOn w:val="normal0"/>
    <w:next w:val="normal0"/>
    <w:rsid w:val="004717D8"/>
    <w:pPr>
      <w:keepNext/>
      <w:spacing w:before="240" w:after="60"/>
      <w:outlineLvl w:val="1"/>
    </w:pPr>
    <w:rPr>
      <w:rFonts w:ascii="Cambria" w:eastAsia="Cambria" w:hAnsi="Cambria" w:cs="Cambria"/>
      <w:b/>
      <w:i/>
      <w:sz w:val="28"/>
      <w:szCs w:val="28"/>
    </w:rPr>
  </w:style>
  <w:style w:type="paragraph" w:styleId="Heading3">
    <w:name w:val="heading 3"/>
    <w:basedOn w:val="normal0"/>
    <w:next w:val="normal0"/>
    <w:rsid w:val="004717D8"/>
    <w:pPr>
      <w:keepNext/>
      <w:spacing w:before="240" w:after="60"/>
      <w:outlineLvl w:val="2"/>
    </w:pPr>
    <w:rPr>
      <w:rFonts w:ascii="Cambria" w:eastAsia="Cambria" w:hAnsi="Cambria" w:cs="Cambria"/>
      <w:b/>
    </w:rPr>
  </w:style>
  <w:style w:type="paragraph" w:styleId="Heading4">
    <w:name w:val="heading 4"/>
    <w:basedOn w:val="normal0"/>
    <w:next w:val="normal0"/>
    <w:rsid w:val="004717D8"/>
    <w:pPr>
      <w:keepNext/>
      <w:keepLines/>
      <w:spacing w:before="240" w:after="40"/>
      <w:outlineLvl w:val="3"/>
    </w:pPr>
    <w:rPr>
      <w:b/>
      <w:sz w:val="24"/>
      <w:szCs w:val="24"/>
    </w:rPr>
  </w:style>
  <w:style w:type="paragraph" w:styleId="Heading5">
    <w:name w:val="heading 5"/>
    <w:basedOn w:val="normal0"/>
    <w:next w:val="normal0"/>
    <w:rsid w:val="004717D8"/>
    <w:pPr>
      <w:keepNext/>
      <w:keepLines/>
      <w:spacing w:before="220" w:after="40"/>
      <w:outlineLvl w:val="4"/>
    </w:pPr>
    <w:rPr>
      <w:b/>
      <w:sz w:val="22"/>
      <w:szCs w:val="22"/>
    </w:rPr>
  </w:style>
  <w:style w:type="paragraph" w:styleId="Heading6">
    <w:name w:val="heading 6"/>
    <w:basedOn w:val="normal0"/>
    <w:next w:val="normal0"/>
    <w:rsid w:val="004717D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717D8"/>
  </w:style>
  <w:style w:type="paragraph" w:styleId="Title">
    <w:name w:val="Title"/>
    <w:basedOn w:val="normal0"/>
    <w:next w:val="normal0"/>
    <w:rsid w:val="004717D8"/>
    <w:pPr>
      <w:jc w:val="center"/>
    </w:pPr>
    <w:rPr>
      <w:b/>
    </w:rPr>
  </w:style>
  <w:style w:type="paragraph" w:styleId="Subtitle">
    <w:name w:val="Subtitle"/>
    <w:basedOn w:val="normal0"/>
    <w:next w:val="normal0"/>
    <w:rsid w:val="004717D8"/>
    <w:pPr>
      <w:jc w:val="center"/>
    </w:pPr>
    <w:rPr>
      <w:b/>
      <w:sz w:val="20"/>
      <w:szCs w:val="20"/>
    </w:rPr>
  </w:style>
  <w:style w:type="table" w:customStyle="1" w:styleId="a">
    <w:basedOn w:val="TableNormal"/>
    <w:rsid w:val="004717D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717D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717D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717D8"/>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717D8"/>
    <w:tblPr>
      <w:tblStyleRowBandSize w:val="1"/>
      <w:tblStyleColBandSize w:val="1"/>
      <w:tblInd w:w="0" w:type="dxa"/>
      <w:tblCellMar>
        <w:top w:w="0" w:type="dxa"/>
        <w:left w:w="108" w:type="dxa"/>
        <w:bottom w:w="0" w:type="dxa"/>
        <w:right w:w="108" w:type="dxa"/>
      </w:tblCellMar>
    </w:tblPr>
  </w:style>
  <w:style w:type="character" w:customStyle="1" w:styleId="word-break">
    <w:name w:val="word-break"/>
    <w:basedOn w:val="DefaultParagraphFont"/>
    <w:rsid w:val="00EF7FB2"/>
  </w:style>
  <w:style w:type="paragraph" w:styleId="Header">
    <w:name w:val="header"/>
    <w:basedOn w:val="Normal"/>
    <w:link w:val="HeaderChar"/>
    <w:uiPriority w:val="99"/>
    <w:semiHidden/>
    <w:unhideWhenUsed/>
    <w:rsid w:val="005C7F61"/>
    <w:pPr>
      <w:tabs>
        <w:tab w:val="center" w:pos="4680"/>
        <w:tab w:val="right" w:pos="9360"/>
      </w:tabs>
    </w:pPr>
  </w:style>
  <w:style w:type="character" w:customStyle="1" w:styleId="HeaderChar">
    <w:name w:val="Header Char"/>
    <w:basedOn w:val="DefaultParagraphFont"/>
    <w:link w:val="Header"/>
    <w:uiPriority w:val="99"/>
    <w:semiHidden/>
    <w:rsid w:val="005C7F61"/>
  </w:style>
  <w:style w:type="paragraph" w:styleId="Footer">
    <w:name w:val="footer"/>
    <w:basedOn w:val="Normal"/>
    <w:link w:val="FooterChar"/>
    <w:uiPriority w:val="99"/>
    <w:semiHidden/>
    <w:unhideWhenUsed/>
    <w:rsid w:val="005C7F61"/>
    <w:pPr>
      <w:tabs>
        <w:tab w:val="center" w:pos="4680"/>
        <w:tab w:val="right" w:pos="9360"/>
      </w:tabs>
    </w:pPr>
  </w:style>
  <w:style w:type="character" w:customStyle="1" w:styleId="FooterChar">
    <w:name w:val="Footer Char"/>
    <w:basedOn w:val="DefaultParagraphFont"/>
    <w:link w:val="Footer"/>
    <w:uiPriority w:val="99"/>
    <w:semiHidden/>
    <w:rsid w:val="005C7F61"/>
  </w:style>
  <w:style w:type="paragraph" w:styleId="ListParagraph">
    <w:name w:val="List Paragraph"/>
    <w:basedOn w:val="Normal"/>
    <w:uiPriority w:val="1"/>
    <w:qFormat/>
    <w:rsid w:val="00476601"/>
    <w:pPr>
      <w:ind w:left="720"/>
      <w:contextualSpacing/>
    </w:pPr>
  </w:style>
  <w:style w:type="character" w:styleId="Hyperlink">
    <w:name w:val="Hyperlink"/>
    <w:basedOn w:val="DefaultParagraphFont"/>
    <w:uiPriority w:val="99"/>
    <w:unhideWhenUsed/>
    <w:rsid w:val="0053431D"/>
    <w:rPr>
      <w:color w:val="0000FF" w:themeColor="hyperlink"/>
      <w:u w:val="single"/>
    </w:rPr>
  </w:style>
  <w:style w:type="paragraph" w:styleId="BodyText">
    <w:name w:val="Body Text"/>
    <w:basedOn w:val="Normal"/>
    <w:link w:val="BodyTextChar"/>
    <w:uiPriority w:val="1"/>
    <w:qFormat/>
    <w:rsid w:val="006130A6"/>
    <w:pPr>
      <w:widowControl w:val="0"/>
      <w:autoSpaceDE w:val="0"/>
      <w:autoSpaceDN w:val="0"/>
    </w:pPr>
    <w:rPr>
      <w:rFonts w:ascii="Times New Roman" w:eastAsia="Times New Roman" w:hAnsi="Times New Roman" w:cs="Times New Roman"/>
      <w:sz w:val="22"/>
      <w:szCs w:val="22"/>
      <w:lang w:val="en-US" w:bidi="ar-SA"/>
    </w:rPr>
  </w:style>
  <w:style w:type="character" w:customStyle="1" w:styleId="BodyTextChar">
    <w:name w:val="Body Text Char"/>
    <w:basedOn w:val="DefaultParagraphFont"/>
    <w:link w:val="BodyText"/>
    <w:uiPriority w:val="1"/>
    <w:rsid w:val="006130A6"/>
    <w:rPr>
      <w:rFonts w:ascii="Times New Roman" w:eastAsia="Times New Roman" w:hAnsi="Times New Roman" w:cs="Times New Roman"/>
      <w:sz w:val="22"/>
      <w:szCs w:val="22"/>
      <w:lang w:val="en-US" w:bidi="ar-SA"/>
    </w:rPr>
  </w:style>
  <w:style w:type="paragraph" w:styleId="BalloonText">
    <w:name w:val="Balloon Text"/>
    <w:basedOn w:val="Normal"/>
    <w:link w:val="BalloonTextChar"/>
    <w:uiPriority w:val="99"/>
    <w:semiHidden/>
    <w:unhideWhenUsed/>
    <w:rsid w:val="00B55D57"/>
    <w:rPr>
      <w:rFonts w:ascii="Tahoma" w:hAnsi="Tahoma" w:cs="Tahoma"/>
      <w:sz w:val="16"/>
      <w:szCs w:val="16"/>
    </w:rPr>
  </w:style>
  <w:style w:type="character" w:customStyle="1" w:styleId="BalloonTextChar">
    <w:name w:val="Balloon Text Char"/>
    <w:basedOn w:val="DefaultParagraphFont"/>
    <w:link w:val="BalloonText"/>
    <w:uiPriority w:val="99"/>
    <w:semiHidden/>
    <w:rsid w:val="00B55D57"/>
    <w:rPr>
      <w:rFonts w:ascii="Tahoma" w:hAnsi="Tahoma" w:cs="Tahoma"/>
      <w:sz w:val="16"/>
      <w:szCs w:val="16"/>
    </w:rPr>
  </w:style>
  <w:style w:type="paragraph" w:styleId="NormalWeb">
    <w:name w:val="Normal (Web)"/>
    <w:basedOn w:val="Normal"/>
    <w:uiPriority w:val="99"/>
    <w:unhideWhenUsed/>
    <w:rsid w:val="0005577F"/>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5577F"/>
    <w:rPr>
      <w:b/>
      <w:bCs/>
    </w:rPr>
  </w:style>
</w:styles>
</file>

<file path=word/webSettings.xml><?xml version="1.0" encoding="utf-8"?>
<w:webSettings xmlns:r="http://schemas.openxmlformats.org/officeDocument/2006/relationships" xmlns:w="http://schemas.openxmlformats.org/wordprocessingml/2006/main">
  <w:divs>
    <w:div w:id="809983496">
      <w:bodyDiv w:val="1"/>
      <w:marLeft w:val="0"/>
      <w:marRight w:val="0"/>
      <w:marTop w:val="0"/>
      <w:marBottom w:val="0"/>
      <w:divBdr>
        <w:top w:val="none" w:sz="0" w:space="0" w:color="auto"/>
        <w:left w:val="none" w:sz="0" w:space="0" w:color="auto"/>
        <w:bottom w:val="none" w:sz="0" w:space="0" w:color="auto"/>
        <w:right w:val="none" w:sz="0" w:space="0" w:color="auto"/>
      </w:divBdr>
    </w:div>
    <w:div w:id="1071657356">
      <w:bodyDiv w:val="1"/>
      <w:marLeft w:val="0"/>
      <w:marRight w:val="0"/>
      <w:marTop w:val="0"/>
      <w:marBottom w:val="0"/>
      <w:divBdr>
        <w:top w:val="none" w:sz="0" w:space="0" w:color="auto"/>
        <w:left w:val="none" w:sz="0" w:space="0" w:color="auto"/>
        <w:bottom w:val="none" w:sz="0" w:space="0" w:color="auto"/>
        <w:right w:val="none" w:sz="0" w:space="0" w:color="auto"/>
      </w:divBdr>
    </w:div>
    <w:div w:id="1696737539">
      <w:bodyDiv w:val="1"/>
      <w:marLeft w:val="0"/>
      <w:marRight w:val="0"/>
      <w:marTop w:val="0"/>
      <w:marBottom w:val="0"/>
      <w:divBdr>
        <w:top w:val="none" w:sz="0" w:space="0" w:color="auto"/>
        <w:left w:val="none" w:sz="0" w:space="0" w:color="auto"/>
        <w:bottom w:val="none" w:sz="0" w:space="0" w:color="auto"/>
        <w:right w:val="none" w:sz="0" w:space="0" w:color="auto"/>
      </w:divBdr>
    </w:div>
    <w:div w:id="1957251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mailto:etendershelp@kerala.gov.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etenders.kerala.gov.in" TargetMode="External"/><Relationship Id="rId17" Type="http://schemas.openxmlformats.org/officeDocument/2006/relationships/hyperlink" Target="http://www.etenders.kerala.gov.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hyperlink" Target="http://www.etenders.kerala.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endershelp@kerala.gov.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endershelp@kerala.gov.in" TargetMode="External"/><Relationship Id="rId23" Type="http://schemas.openxmlformats.org/officeDocument/2006/relationships/footer" Target="footer1.xml"/><Relationship Id="rId10" Type="http://schemas.openxmlformats.org/officeDocument/2006/relationships/hyperlink" Target="http://www.etenders.kerala.gov.in" TargetMode="External"/><Relationship Id="rId19" Type="http://schemas.openxmlformats.org/officeDocument/2006/relationships/hyperlink" Target="http://www.etenders.kerala.gov.in" TargetMode="External"/><Relationship Id="rId4" Type="http://schemas.openxmlformats.org/officeDocument/2006/relationships/settings" Target="settings.xml"/><Relationship Id="rId9" Type="http://schemas.openxmlformats.org/officeDocument/2006/relationships/hyperlink" Target="http://www.keralartc.com/" TargetMode="External"/><Relationship Id="rId14" Type="http://schemas.openxmlformats.org/officeDocument/2006/relationships/hyperlink" Target="mailto:etendershelp@kerala.gov.in" TargetMode="External"/><Relationship Id="rId2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1FB8-C829-4791-8965-853CF82B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23</Pages>
  <Words>5440</Words>
  <Characters>31009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KSRTC</dc:creator>
  <cp:lastModifiedBy>Dell</cp:lastModifiedBy>
  <cp:revision>101</cp:revision>
  <cp:lastPrinted>2025-04-26T12:29:00Z</cp:lastPrinted>
  <dcterms:created xsi:type="dcterms:W3CDTF">2025-04-23T11:10:00Z</dcterms:created>
  <dcterms:modified xsi:type="dcterms:W3CDTF">2025-04-26T12:42:00Z</dcterms:modified>
</cp:coreProperties>
</file>